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97FC" w14:textId="56B19CE0" w:rsidR="002D1FD4" w:rsidRPr="002D1FD4" w:rsidRDefault="002D1FD4" w:rsidP="002D1FD4">
      <w:pPr>
        <w:spacing w:after="80"/>
        <w:ind w:left="3600"/>
        <w:rPr>
          <w:b/>
          <w:bCs/>
          <w:color w:val="002060"/>
        </w:rPr>
      </w:pPr>
      <w:r w:rsidRPr="002D1FD4">
        <w:rPr>
          <w:b/>
          <w:bCs/>
          <w:color w:val="002060"/>
        </w:rPr>
        <w:t>Meeting Notes</w:t>
      </w:r>
    </w:p>
    <w:p w14:paraId="50580507" w14:textId="64D50E34" w:rsidR="00EC737D" w:rsidRPr="00EC737D" w:rsidRDefault="008F0A1A" w:rsidP="00A938BD">
      <w:pPr>
        <w:spacing w:after="80"/>
        <w:rPr>
          <w:sz w:val="22"/>
          <w:szCs w:val="22"/>
        </w:rPr>
      </w:pPr>
      <w:r w:rsidRPr="00154056">
        <w:rPr>
          <w:b/>
          <w:bCs/>
          <w:sz w:val="22"/>
          <w:szCs w:val="22"/>
        </w:rPr>
        <w:t xml:space="preserve">Date: </w:t>
      </w:r>
      <w:r w:rsidR="00295406">
        <w:rPr>
          <w:sz w:val="22"/>
          <w:szCs w:val="22"/>
        </w:rPr>
        <w:t>December 15</w:t>
      </w:r>
      <w:r w:rsidR="00295406" w:rsidRPr="00295406">
        <w:rPr>
          <w:sz w:val="22"/>
          <w:szCs w:val="22"/>
          <w:vertAlign w:val="superscript"/>
        </w:rPr>
        <w:t>th</w:t>
      </w:r>
      <w:r w:rsidRPr="00154056">
        <w:rPr>
          <w:sz w:val="22"/>
          <w:szCs w:val="22"/>
        </w:rPr>
        <w:t>, 202</w:t>
      </w:r>
      <w:r w:rsidR="00295406">
        <w:rPr>
          <w:sz w:val="22"/>
          <w:szCs w:val="22"/>
        </w:rPr>
        <w:t>1</w:t>
      </w:r>
      <w:r w:rsidRPr="00154056">
        <w:rPr>
          <w:sz w:val="22"/>
          <w:szCs w:val="22"/>
        </w:rPr>
        <w:t xml:space="preserve">, </w:t>
      </w:r>
      <w:r w:rsidR="00295406">
        <w:rPr>
          <w:sz w:val="22"/>
          <w:szCs w:val="22"/>
        </w:rPr>
        <w:t>11</w:t>
      </w:r>
      <w:r w:rsidRPr="00154056">
        <w:rPr>
          <w:sz w:val="22"/>
          <w:szCs w:val="22"/>
        </w:rPr>
        <w:t>:00</w:t>
      </w:r>
      <w:r w:rsidR="00295406">
        <w:rPr>
          <w:sz w:val="22"/>
          <w:szCs w:val="22"/>
        </w:rPr>
        <w:t>am</w:t>
      </w:r>
      <w:r w:rsidRPr="00154056">
        <w:rPr>
          <w:sz w:val="22"/>
          <w:szCs w:val="22"/>
        </w:rPr>
        <w:t xml:space="preserve"> -</w:t>
      </w:r>
      <w:r w:rsidR="00295406">
        <w:rPr>
          <w:sz w:val="22"/>
          <w:szCs w:val="22"/>
        </w:rPr>
        <w:t>12</w:t>
      </w:r>
      <w:r w:rsidRPr="00154056">
        <w:rPr>
          <w:sz w:val="22"/>
          <w:szCs w:val="22"/>
        </w:rPr>
        <w:t>:</w:t>
      </w:r>
      <w:r w:rsidR="003543D7">
        <w:rPr>
          <w:sz w:val="22"/>
          <w:szCs w:val="22"/>
        </w:rPr>
        <w:t>3</w:t>
      </w:r>
      <w:r w:rsidR="00A31500">
        <w:rPr>
          <w:sz w:val="22"/>
          <w:szCs w:val="22"/>
        </w:rPr>
        <w:t>4</w:t>
      </w:r>
      <w:r w:rsidRPr="00154056">
        <w:rPr>
          <w:sz w:val="22"/>
          <w:szCs w:val="22"/>
        </w:rPr>
        <w:t>pm</w:t>
      </w:r>
    </w:p>
    <w:p w14:paraId="4EDED0D2" w14:textId="7AF746F0" w:rsidR="00EC737D" w:rsidRPr="00154056" w:rsidRDefault="008F0A1A" w:rsidP="00A938BD">
      <w:pPr>
        <w:spacing w:after="80"/>
        <w:rPr>
          <w:sz w:val="22"/>
          <w:szCs w:val="22"/>
        </w:rPr>
      </w:pPr>
      <w:r w:rsidRPr="00154056">
        <w:rPr>
          <w:b/>
          <w:bCs/>
          <w:sz w:val="22"/>
          <w:szCs w:val="22"/>
        </w:rPr>
        <w:t xml:space="preserve">Location: </w:t>
      </w:r>
      <w:r w:rsidR="00295406">
        <w:rPr>
          <w:sz w:val="22"/>
          <w:szCs w:val="22"/>
        </w:rPr>
        <w:t>Virtual</w:t>
      </w:r>
    </w:p>
    <w:p w14:paraId="0584138F" w14:textId="77777777" w:rsidR="008F0A1A" w:rsidRPr="00154056" w:rsidRDefault="008F0A1A" w:rsidP="00A938BD">
      <w:pPr>
        <w:spacing w:after="80"/>
        <w:rPr>
          <w:vanish/>
          <w:sz w:val="22"/>
          <w:szCs w:val="22"/>
        </w:rPr>
      </w:pPr>
    </w:p>
    <w:p w14:paraId="43F3A4A5" w14:textId="7500284D" w:rsidR="008F0A1A" w:rsidRPr="00154056" w:rsidRDefault="008F0A1A" w:rsidP="00A938BD">
      <w:pPr>
        <w:spacing w:after="80"/>
        <w:rPr>
          <w:vanish/>
          <w:sz w:val="22"/>
          <w:szCs w:val="22"/>
        </w:rPr>
      </w:pPr>
    </w:p>
    <w:p w14:paraId="2217146D" w14:textId="6A775636" w:rsidR="008F0A1A" w:rsidRPr="00154056" w:rsidRDefault="008F0A1A" w:rsidP="00A938BD">
      <w:pPr>
        <w:spacing w:after="80"/>
        <w:rPr>
          <w:vanish/>
          <w:sz w:val="22"/>
          <w:szCs w:val="22"/>
        </w:rPr>
      </w:pPr>
    </w:p>
    <w:p w14:paraId="7F3353CB" w14:textId="77777777" w:rsidR="008F0A1A" w:rsidRPr="00154056" w:rsidRDefault="008F0A1A" w:rsidP="00A938BD">
      <w:pPr>
        <w:spacing w:after="80"/>
        <w:rPr>
          <w:vanish/>
          <w:sz w:val="22"/>
          <w:szCs w:val="22"/>
        </w:rPr>
      </w:pPr>
    </w:p>
    <w:p w14:paraId="7337F99D" w14:textId="3D03AACD" w:rsidR="00295406" w:rsidRPr="00EC737D" w:rsidRDefault="008F0A1A" w:rsidP="00A938BD">
      <w:pPr>
        <w:spacing w:after="80"/>
        <w:rPr>
          <w:sz w:val="22"/>
          <w:szCs w:val="22"/>
        </w:rPr>
      </w:pPr>
      <w:r w:rsidRPr="00154056">
        <w:rPr>
          <w:b/>
          <w:bCs/>
          <w:sz w:val="22"/>
          <w:szCs w:val="22"/>
        </w:rPr>
        <w:t xml:space="preserve">Participants: </w:t>
      </w:r>
      <w:r w:rsidR="00295406">
        <w:rPr>
          <w:sz w:val="22"/>
          <w:szCs w:val="22"/>
        </w:rPr>
        <w:t xml:space="preserve">see </w:t>
      </w:r>
      <w:r w:rsidRPr="00154056">
        <w:rPr>
          <w:sz w:val="22"/>
          <w:szCs w:val="22"/>
        </w:rPr>
        <w:t>list of participants</w:t>
      </w:r>
      <w:r w:rsidR="00295406">
        <w:rPr>
          <w:sz w:val="22"/>
          <w:szCs w:val="22"/>
        </w:rPr>
        <w:t xml:space="preserve"> on our website </w:t>
      </w:r>
      <w:hyperlink r:id="rId7" w:history="1">
        <w:r w:rsidR="00295406" w:rsidRPr="00153F29">
          <w:rPr>
            <w:rStyle w:val="Hyperlink"/>
            <w:sz w:val="22"/>
            <w:szCs w:val="22"/>
          </w:rPr>
          <w:t>www.midcoastwaterpartners.com</w:t>
        </w:r>
      </w:hyperlink>
    </w:p>
    <w:p w14:paraId="37DAA81A" w14:textId="053FC530" w:rsidR="008F0A1A" w:rsidRPr="00154056" w:rsidRDefault="008F0A1A" w:rsidP="00A938BD">
      <w:pPr>
        <w:spacing w:after="80"/>
        <w:rPr>
          <w:sz w:val="22"/>
          <w:szCs w:val="22"/>
        </w:rPr>
      </w:pPr>
      <w:r w:rsidRPr="00154056">
        <w:rPr>
          <w:b/>
          <w:bCs/>
          <w:sz w:val="22"/>
          <w:szCs w:val="22"/>
        </w:rPr>
        <w:t xml:space="preserve">Convener: </w:t>
      </w:r>
      <w:r w:rsidRPr="00154056">
        <w:rPr>
          <w:sz w:val="22"/>
          <w:szCs w:val="22"/>
        </w:rPr>
        <w:t>Adam Denlinger, General Manager, Seal Rock Water District</w:t>
      </w:r>
    </w:p>
    <w:p w14:paraId="75E35A18" w14:textId="3AA5237D" w:rsidR="002D1FD4" w:rsidRDefault="008F0A1A" w:rsidP="002D1FD4">
      <w:pPr>
        <w:spacing w:after="80"/>
        <w:rPr>
          <w:sz w:val="22"/>
          <w:szCs w:val="22"/>
        </w:rPr>
      </w:pPr>
      <w:r w:rsidRPr="00154056">
        <w:rPr>
          <w:b/>
          <w:bCs/>
          <w:sz w:val="22"/>
          <w:szCs w:val="22"/>
        </w:rPr>
        <w:t xml:space="preserve">Project Team: </w:t>
      </w:r>
      <w:r w:rsidRPr="00154056">
        <w:rPr>
          <w:sz w:val="22"/>
          <w:szCs w:val="22"/>
        </w:rPr>
        <w:t>Alexandria Scott</w:t>
      </w:r>
      <w:r w:rsidR="00295406">
        <w:rPr>
          <w:sz w:val="22"/>
          <w:szCs w:val="22"/>
        </w:rPr>
        <w:t xml:space="preserve">, Partnership </w:t>
      </w:r>
      <w:r w:rsidRPr="00154056">
        <w:rPr>
          <w:sz w:val="22"/>
          <w:szCs w:val="22"/>
        </w:rPr>
        <w:t>Planning Coordinator</w:t>
      </w:r>
    </w:p>
    <w:p w14:paraId="6C4F42E1" w14:textId="77777777" w:rsidR="00041DDB" w:rsidRPr="00367C6A" w:rsidRDefault="00041DDB" w:rsidP="002D1FD4">
      <w:pPr>
        <w:spacing w:after="80"/>
        <w:rPr>
          <w:sz w:val="22"/>
          <w:szCs w:val="22"/>
        </w:rPr>
      </w:pPr>
    </w:p>
    <w:p w14:paraId="5D8F4AC2" w14:textId="0E99BAEF" w:rsidR="00041DDB" w:rsidRPr="00041DDB" w:rsidRDefault="008F0A1A" w:rsidP="00041DDB">
      <w:r>
        <w:rPr>
          <w:noProof/>
        </w:rPr>
        <mc:AlternateContent>
          <mc:Choice Requires="wps">
            <w:drawing>
              <wp:inline distT="0" distB="0" distL="0" distR="0" wp14:anchorId="21B9BAAE" wp14:editId="4E7A2EFB">
                <wp:extent cx="5933872" cy="5175114"/>
                <wp:effectExtent l="0" t="0" r="10160" b="6985"/>
                <wp:docPr id="2" name="Rectangle 2"/>
                <wp:cNvGraphicFramePr/>
                <a:graphic xmlns:a="http://schemas.openxmlformats.org/drawingml/2006/main">
                  <a:graphicData uri="http://schemas.microsoft.com/office/word/2010/wordprocessingShape">
                    <wps:wsp>
                      <wps:cNvSpPr/>
                      <wps:spPr>
                        <a:xfrm>
                          <a:off x="0" y="0"/>
                          <a:ext cx="5933872" cy="51751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BBEBF2" w14:textId="73A99909" w:rsidR="00F95C5F" w:rsidRPr="00F91381" w:rsidRDefault="00F95C5F" w:rsidP="00A938BD">
                            <w:pPr>
                              <w:spacing w:after="60"/>
                              <w:jc w:val="center"/>
                              <w:rPr>
                                <w:b/>
                                <w:bCs/>
                                <w:color w:val="1F3864" w:themeColor="accent1" w:themeShade="80"/>
                              </w:rPr>
                            </w:pPr>
                            <w:r w:rsidRPr="008B756A">
                              <w:rPr>
                                <w:b/>
                                <w:bCs/>
                                <w:color w:val="1F3864" w:themeColor="accent1" w:themeShade="80"/>
                              </w:rPr>
                              <w:t>Next Steps</w:t>
                            </w:r>
                          </w:p>
                          <w:p w14:paraId="425C6CA7" w14:textId="70B812A6" w:rsidR="000B1D42" w:rsidRPr="000B1D42" w:rsidRDefault="000B1D42" w:rsidP="00AC3B0C">
                            <w:pPr>
                              <w:pStyle w:val="ListParagraph"/>
                              <w:numPr>
                                <w:ilvl w:val="0"/>
                                <w:numId w:val="2"/>
                              </w:numPr>
                              <w:spacing w:after="60"/>
                              <w:rPr>
                                <w:b/>
                                <w:color w:val="000000" w:themeColor="text1"/>
                                <w:sz w:val="22"/>
                                <w:szCs w:val="22"/>
                              </w:rPr>
                            </w:pPr>
                            <w:r w:rsidRPr="000B1D42">
                              <w:rPr>
                                <w:b/>
                                <w:color w:val="000000" w:themeColor="text1"/>
                                <w:sz w:val="22"/>
                                <w:szCs w:val="22"/>
                              </w:rPr>
                              <w:t xml:space="preserve">Partnership Coordinator </w:t>
                            </w:r>
                            <w:r w:rsidR="00621FB4">
                              <w:rPr>
                                <w:b/>
                                <w:color w:val="000000" w:themeColor="text1"/>
                                <w:sz w:val="22"/>
                                <w:szCs w:val="22"/>
                              </w:rPr>
                              <w:t xml:space="preserve">will be </w:t>
                            </w:r>
                            <w:r w:rsidR="00621FB4" w:rsidRPr="000B1D42">
                              <w:rPr>
                                <w:b/>
                                <w:color w:val="000000" w:themeColor="text1"/>
                                <w:sz w:val="22"/>
                                <w:szCs w:val="22"/>
                              </w:rPr>
                              <w:t>submit</w:t>
                            </w:r>
                            <w:r w:rsidR="00621FB4">
                              <w:rPr>
                                <w:b/>
                                <w:color w:val="000000" w:themeColor="text1"/>
                                <w:sz w:val="22"/>
                                <w:szCs w:val="22"/>
                              </w:rPr>
                              <w:t>ting</w:t>
                            </w:r>
                            <w:r w:rsidRPr="000B1D42">
                              <w:rPr>
                                <w:b/>
                                <w:color w:val="000000" w:themeColor="text1"/>
                                <w:sz w:val="22"/>
                                <w:szCs w:val="22"/>
                              </w:rPr>
                              <w:t xml:space="preserve"> the </w:t>
                            </w:r>
                            <w:r w:rsidR="00621FB4">
                              <w:rPr>
                                <w:b/>
                                <w:color w:val="000000" w:themeColor="text1"/>
                                <w:sz w:val="22"/>
                                <w:szCs w:val="22"/>
                              </w:rPr>
                              <w:t xml:space="preserve">12/15/21 </w:t>
                            </w:r>
                            <w:r>
                              <w:rPr>
                                <w:b/>
                                <w:color w:val="000000" w:themeColor="text1"/>
                                <w:sz w:val="22"/>
                                <w:szCs w:val="22"/>
                              </w:rPr>
                              <w:t xml:space="preserve">draft </w:t>
                            </w:r>
                            <w:r w:rsidRPr="000B1D42">
                              <w:rPr>
                                <w:b/>
                                <w:color w:val="000000" w:themeColor="text1"/>
                                <w:sz w:val="22"/>
                                <w:szCs w:val="22"/>
                              </w:rPr>
                              <w:t xml:space="preserve">plan </w:t>
                            </w:r>
                            <w:r w:rsidR="00621FB4">
                              <w:rPr>
                                <w:b/>
                                <w:color w:val="000000" w:themeColor="text1"/>
                                <w:sz w:val="22"/>
                                <w:szCs w:val="22"/>
                              </w:rPr>
                              <w:t xml:space="preserve">for the state agency review by </w:t>
                            </w:r>
                            <w:r w:rsidRPr="000B1D42">
                              <w:rPr>
                                <w:b/>
                                <w:color w:val="000000" w:themeColor="text1"/>
                                <w:sz w:val="22"/>
                                <w:szCs w:val="22"/>
                              </w:rPr>
                              <w:t>December 2</w:t>
                            </w:r>
                            <w:r w:rsidR="00621FB4">
                              <w:rPr>
                                <w:b/>
                                <w:color w:val="000000" w:themeColor="text1"/>
                                <w:sz w:val="22"/>
                                <w:szCs w:val="22"/>
                              </w:rPr>
                              <w:t>2</w:t>
                            </w:r>
                            <w:r w:rsidR="00621FB4" w:rsidRPr="00621FB4">
                              <w:rPr>
                                <w:b/>
                                <w:color w:val="000000" w:themeColor="text1"/>
                                <w:sz w:val="22"/>
                                <w:szCs w:val="22"/>
                                <w:vertAlign w:val="superscript"/>
                              </w:rPr>
                              <w:t>nd</w:t>
                            </w:r>
                            <w:r w:rsidR="00621FB4">
                              <w:rPr>
                                <w:b/>
                                <w:color w:val="000000" w:themeColor="text1"/>
                                <w:sz w:val="22"/>
                                <w:szCs w:val="22"/>
                              </w:rPr>
                              <w:t>, 2021</w:t>
                            </w:r>
                            <w:r w:rsidRPr="000B1D42">
                              <w:rPr>
                                <w:b/>
                                <w:color w:val="000000" w:themeColor="text1"/>
                                <w:sz w:val="22"/>
                                <w:szCs w:val="22"/>
                              </w:rPr>
                              <w:t xml:space="preserve">. </w:t>
                            </w:r>
                          </w:p>
                          <w:p w14:paraId="0BD7EB4F" w14:textId="49E8D10C" w:rsidR="000B1D42" w:rsidRDefault="000B1D42" w:rsidP="00AC3B0C">
                            <w:pPr>
                              <w:pStyle w:val="ListParagraph"/>
                              <w:numPr>
                                <w:ilvl w:val="0"/>
                                <w:numId w:val="2"/>
                              </w:numPr>
                              <w:spacing w:after="60"/>
                              <w:rPr>
                                <w:b/>
                                <w:color w:val="000000" w:themeColor="text1"/>
                                <w:sz w:val="22"/>
                                <w:szCs w:val="22"/>
                              </w:rPr>
                            </w:pPr>
                            <w:r w:rsidRPr="00232082">
                              <w:rPr>
                                <w:b/>
                                <w:color w:val="000000" w:themeColor="text1"/>
                                <w:sz w:val="22"/>
                                <w:szCs w:val="22"/>
                              </w:rPr>
                              <w:t xml:space="preserve">30-day public review </w:t>
                            </w:r>
                            <w:r w:rsidR="00232082" w:rsidRPr="00232082">
                              <w:rPr>
                                <w:b/>
                                <w:color w:val="000000" w:themeColor="text1"/>
                                <w:sz w:val="22"/>
                                <w:szCs w:val="22"/>
                              </w:rPr>
                              <w:t xml:space="preserve">of the </w:t>
                            </w:r>
                            <w:r w:rsidR="00621FB4">
                              <w:rPr>
                                <w:b/>
                                <w:color w:val="000000" w:themeColor="text1"/>
                                <w:sz w:val="22"/>
                                <w:szCs w:val="22"/>
                              </w:rPr>
                              <w:t xml:space="preserve">12/15/21 </w:t>
                            </w:r>
                            <w:r w:rsidR="00232082" w:rsidRPr="00232082">
                              <w:rPr>
                                <w:b/>
                                <w:color w:val="000000" w:themeColor="text1"/>
                                <w:sz w:val="22"/>
                                <w:szCs w:val="22"/>
                              </w:rPr>
                              <w:t xml:space="preserve">draft plan will begin on January </w:t>
                            </w:r>
                            <w:r w:rsidR="00621FB4">
                              <w:rPr>
                                <w:b/>
                                <w:color w:val="000000" w:themeColor="text1"/>
                                <w:sz w:val="22"/>
                                <w:szCs w:val="22"/>
                              </w:rPr>
                              <w:t>8</w:t>
                            </w:r>
                            <w:r w:rsidR="00621FB4" w:rsidRPr="00621FB4">
                              <w:rPr>
                                <w:b/>
                                <w:color w:val="000000" w:themeColor="text1"/>
                                <w:sz w:val="22"/>
                                <w:szCs w:val="22"/>
                                <w:vertAlign w:val="superscript"/>
                              </w:rPr>
                              <w:t>th</w:t>
                            </w:r>
                            <w:r w:rsidR="00232082" w:rsidRPr="00232082">
                              <w:rPr>
                                <w:b/>
                                <w:color w:val="000000" w:themeColor="text1"/>
                                <w:sz w:val="22"/>
                                <w:szCs w:val="22"/>
                              </w:rPr>
                              <w:t xml:space="preserve">, 2022, and close on February </w:t>
                            </w:r>
                            <w:r w:rsidR="00621FB4">
                              <w:rPr>
                                <w:b/>
                                <w:color w:val="000000" w:themeColor="text1"/>
                                <w:sz w:val="22"/>
                                <w:szCs w:val="22"/>
                              </w:rPr>
                              <w:t>7</w:t>
                            </w:r>
                            <w:r w:rsidR="00621FB4" w:rsidRPr="00621FB4">
                              <w:rPr>
                                <w:b/>
                                <w:color w:val="000000" w:themeColor="text1"/>
                                <w:sz w:val="22"/>
                                <w:szCs w:val="22"/>
                                <w:vertAlign w:val="superscript"/>
                              </w:rPr>
                              <w:t>th</w:t>
                            </w:r>
                            <w:r w:rsidR="00232082" w:rsidRPr="00232082">
                              <w:rPr>
                                <w:b/>
                                <w:color w:val="000000" w:themeColor="text1"/>
                                <w:sz w:val="22"/>
                                <w:szCs w:val="22"/>
                              </w:rPr>
                              <w:t xml:space="preserve">, 2022. </w:t>
                            </w:r>
                          </w:p>
                          <w:p w14:paraId="0A6177E5" w14:textId="14BB45B5" w:rsidR="00232082" w:rsidRPr="00041DDB" w:rsidRDefault="00232082" w:rsidP="00232082">
                            <w:pPr>
                              <w:pStyle w:val="ListParagraph"/>
                              <w:numPr>
                                <w:ilvl w:val="0"/>
                                <w:numId w:val="26"/>
                              </w:numPr>
                              <w:spacing w:after="60"/>
                              <w:rPr>
                                <w:b/>
                                <w:color w:val="000000" w:themeColor="text1"/>
                                <w:sz w:val="22"/>
                                <w:szCs w:val="22"/>
                              </w:rPr>
                            </w:pPr>
                            <w:r>
                              <w:rPr>
                                <w:bCs/>
                                <w:color w:val="000000" w:themeColor="text1"/>
                                <w:sz w:val="22"/>
                                <w:szCs w:val="22"/>
                              </w:rPr>
                              <w:t xml:space="preserve">The Partnership’s Planning Coordinator will send a press release to local news, media, the County and to partners </w:t>
                            </w:r>
                            <w:r w:rsidR="00041DDB">
                              <w:rPr>
                                <w:bCs/>
                                <w:color w:val="000000" w:themeColor="text1"/>
                                <w:sz w:val="22"/>
                                <w:szCs w:val="22"/>
                              </w:rPr>
                              <w:t>to inform the public of this opportunity</w:t>
                            </w:r>
                          </w:p>
                          <w:p w14:paraId="6F6DEABF" w14:textId="332EE1E5" w:rsidR="00041DDB" w:rsidRPr="00041DDB" w:rsidRDefault="00041DDB" w:rsidP="00232082">
                            <w:pPr>
                              <w:pStyle w:val="ListParagraph"/>
                              <w:numPr>
                                <w:ilvl w:val="0"/>
                                <w:numId w:val="26"/>
                              </w:numPr>
                              <w:spacing w:after="60"/>
                              <w:rPr>
                                <w:bCs/>
                                <w:color w:val="000000" w:themeColor="text1"/>
                                <w:sz w:val="22"/>
                                <w:szCs w:val="22"/>
                              </w:rPr>
                            </w:pPr>
                            <w:r w:rsidRPr="00041DDB">
                              <w:rPr>
                                <w:bCs/>
                                <w:color w:val="000000" w:themeColor="text1"/>
                                <w:sz w:val="22"/>
                                <w:szCs w:val="22"/>
                              </w:rPr>
                              <w:t>Partners</w:t>
                            </w:r>
                            <w:r>
                              <w:rPr>
                                <w:bCs/>
                                <w:color w:val="000000" w:themeColor="text1"/>
                                <w:sz w:val="22"/>
                                <w:szCs w:val="22"/>
                              </w:rPr>
                              <w:t xml:space="preserve"> will be asked to share the press release with their organizations &amp; networks</w:t>
                            </w:r>
                          </w:p>
                          <w:p w14:paraId="315B84D8" w14:textId="372C87A4" w:rsidR="00AC3B0C" w:rsidRPr="00AC3B0C" w:rsidRDefault="00AC3B0C" w:rsidP="00AC3B0C">
                            <w:pPr>
                              <w:pStyle w:val="ListParagraph"/>
                              <w:numPr>
                                <w:ilvl w:val="0"/>
                                <w:numId w:val="2"/>
                              </w:numPr>
                              <w:spacing w:after="60"/>
                              <w:rPr>
                                <w:bCs/>
                                <w:color w:val="000000" w:themeColor="text1"/>
                                <w:sz w:val="22"/>
                                <w:szCs w:val="22"/>
                              </w:rPr>
                            </w:pPr>
                            <w:r w:rsidRPr="002B18DC">
                              <w:rPr>
                                <w:b/>
                                <w:color w:val="000000" w:themeColor="text1"/>
                                <w:sz w:val="22"/>
                                <w:szCs w:val="22"/>
                              </w:rPr>
                              <w:t>Please share the Oregon’s Kitchen Table Survey link with your networks</w:t>
                            </w:r>
                            <w:r>
                              <w:rPr>
                                <w:bCs/>
                                <w:color w:val="000000" w:themeColor="text1"/>
                                <w:sz w:val="22"/>
                                <w:szCs w:val="22"/>
                              </w:rPr>
                              <w:t xml:space="preserve"> - </w:t>
                            </w:r>
                            <w:r>
                              <w:rPr>
                                <w:b/>
                                <w:color w:val="000000" w:themeColor="text1"/>
                                <w:sz w:val="22"/>
                                <w:szCs w:val="22"/>
                              </w:rPr>
                              <w:t>S</w:t>
                            </w:r>
                            <w:r w:rsidRPr="002B18DC">
                              <w:rPr>
                                <w:b/>
                                <w:color w:val="000000" w:themeColor="text1"/>
                                <w:sz w:val="22"/>
                                <w:szCs w:val="22"/>
                              </w:rPr>
                              <w:t>urvey closes January 7</w:t>
                            </w:r>
                            <w:r w:rsidRPr="002B18DC">
                              <w:rPr>
                                <w:b/>
                                <w:color w:val="000000" w:themeColor="text1"/>
                                <w:sz w:val="22"/>
                                <w:szCs w:val="22"/>
                                <w:vertAlign w:val="superscript"/>
                              </w:rPr>
                              <w:t>th</w:t>
                            </w:r>
                            <w:r w:rsidRPr="002B18DC">
                              <w:rPr>
                                <w:b/>
                                <w:color w:val="000000" w:themeColor="text1"/>
                                <w:sz w:val="22"/>
                                <w:szCs w:val="22"/>
                              </w:rPr>
                              <w:t xml:space="preserve">! </w:t>
                            </w:r>
                          </w:p>
                          <w:p w14:paraId="4D2B926F" w14:textId="4C5298DE" w:rsidR="00AC3B0C" w:rsidRPr="00A83BFA" w:rsidRDefault="00AC3B0C" w:rsidP="00A83BFA">
                            <w:pPr>
                              <w:pStyle w:val="ListParagraph"/>
                              <w:numPr>
                                <w:ilvl w:val="0"/>
                                <w:numId w:val="20"/>
                              </w:numPr>
                              <w:spacing w:after="60"/>
                              <w:rPr>
                                <w:bCs/>
                                <w:color w:val="000000" w:themeColor="text1"/>
                                <w:sz w:val="22"/>
                                <w:szCs w:val="22"/>
                              </w:rPr>
                            </w:pPr>
                            <w:r>
                              <w:rPr>
                                <w:bCs/>
                                <w:color w:val="000000" w:themeColor="text1"/>
                                <w:sz w:val="22"/>
                                <w:szCs w:val="22"/>
                              </w:rPr>
                              <w:t xml:space="preserve">Survey asks members of the community </w:t>
                            </w:r>
                            <w:r w:rsidRPr="002B18DC">
                              <w:rPr>
                                <w:bCs/>
                                <w:color w:val="000000" w:themeColor="text1"/>
                                <w:sz w:val="22"/>
                                <w:szCs w:val="22"/>
                              </w:rPr>
                              <w:t xml:space="preserve">what matters to </w:t>
                            </w:r>
                            <w:r>
                              <w:rPr>
                                <w:bCs/>
                                <w:color w:val="000000" w:themeColor="text1"/>
                                <w:sz w:val="22"/>
                                <w:szCs w:val="22"/>
                              </w:rPr>
                              <w:t>them</w:t>
                            </w:r>
                            <w:r w:rsidRPr="002B18DC">
                              <w:rPr>
                                <w:bCs/>
                                <w:color w:val="000000" w:themeColor="text1"/>
                                <w:sz w:val="22"/>
                                <w:szCs w:val="22"/>
                              </w:rPr>
                              <w:t xml:space="preserve"> about the plan</w:t>
                            </w:r>
                            <w:r>
                              <w:rPr>
                                <w:bCs/>
                                <w:color w:val="000000" w:themeColor="text1"/>
                                <w:sz w:val="22"/>
                                <w:szCs w:val="22"/>
                              </w:rPr>
                              <w:t xml:space="preserve"> &amp; </w:t>
                            </w:r>
                            <w:r w:rsidRPr="002B18DC">
                              <w:rPr>
                                <w:bCs/>
                                <w:color w:val="000000" w:themeColor="text1"/>
                                <w:sz w:val="22"/>
                                <w:szCs w:val="22"/>
                              </w:rPr>
                              <w:t xml:space="preserve">how </w:t>
                            </w:r>
                            <w:r>
                              <w:rPr>
                                <w:bCs/>
                                <w:color w:val="000000" w:themeColor="text1"/>
                                <w:sz w:val="22"/>
                                <w:szCs w:val="22"/>
                              </w:rPr>
                              <w:t>they</w:t>
                            </w:r>
                            <w:r w:rsidRPr="002B18DC">
                              <w:rPr>
                                <w:bCs/>
                                <w:color w:val="000000" w:themeColor="text1"/>
                                <w:sz w:val="22"/>
                                <w:szCs w:val="22"/>
                              </w:rPr>
                              <w:t xml:space="preserve"> </w:t>
                            </w:r>
                            <w:r>
                              <w:rPr>
                                <w:bCs/>
                                <w:color w:val="000000" w:themeColor="text1"/>
                                <w:sz w:val="22"/>
                                <w:szCs w:val="22"/>
                              </w:rPr>
                              <w:t>see themselves</w:t>
                            </w:r>
                            <w:r w:rsidRPr="002B18DC">
                              <w:rPr>
                                <w:bCs/>
                                <w:color w:val="000000" w:themeColor="text1"/>
                                <w:sz w:val="22"/>
                                <w:szCs w:val="22"/>
                              </w:rPr>
                              <w:t xml:space="preserve"> tak</w:t>
                            </w:r>
                            <w:r>
                              <w:rPr>
                                <w:bCs/>
                                <w:color w:val="000000" w:themeColor="text1"/>
                                <w:sz w:val="22"/>
                                <w:szCs w:val="22"/>
                              </w:rPr>
                              <w:t>ing</w:t>
                            </w:r>
                            <w:r w:rsidRPr="002B18DC">
                              <w:rPr>
                                <w:bCs/>
                                <w:color w:val="000000" w:themeColor="text1"/>
                                <w:sz w:val="22"/>
                                <w:szCs w:val="22"/>
                              </w:rPr>
                              <w:t xml:space="preserve"> action to help make sure we have enough quality water to meet our </w:t>
                            </w:r>
                            <w:r>
                              <w:rPr>
                                <w:bCs/>
                                <w:color w:val="000000" w:themeColor="text1"/>
                                <w:sz w:val="22"/>
                                <w:szCs w:val="22"/>
                              </w:rPr>
                              <w:t xml:space="preserve">collective </w:t>
                            </w:r>
                            <w:r w:rsidRPr="002B18DC">
                              <w:rPr>
                                <w:bCs/>
                                <w:color w:val="000000" w:themeColor="text1"/>
                                <w:sz w:val="22"/>
                                <w:szCs w:val="22"/>
                              </w:rPr>
                              <w:t>needs</w:t>
                            </w:r>
                            <w:r w:rsidR="00A83BFA">
                              <w:rPr>
                                <w:bCs/>
                                <w:color w:val="000000" w:themeColor="text1"/>
                                <w:sz w:val="22"/>
                                <w:szCs w:val="22"/>
                              </w:rPr>
                              <w:t xml:space="preserve"> (English &amp; Spanish versions available)</w:t>
                            </w:r>
                            <w:r w:rsidRPr="002B18DC">
                              <w:rPr>
                                <w:bCs/>
                                <w:color w:val="000000" w:themeColor="text1"/>
                                <w:sz w:val="22"/>
                                <w:szCs w:val="22"/>
                              </w:rPr>
                              <w:t xml:space="preserve">: </w:t>
                            </w:r>
                            <w:hyperlink r:id="rId8" w:history="1">
                              <w:r w:rsidRPr="00153F29">
                                <w:rPr>
                                  <w:rStyle w:val="Hyperlink"/>
                                  <w:bCs/>
                                  <w:sz w:val="22"/>
                                  <w:szCs w:val="22"/>
                                </w:rPr>
                                <w:t>https://consultations.oregonskitchentable.org/mid-coast-water-plan</w:t>
                              </w:r>
                            </w:hyperlink>
                          </w:p>
                          <w:p w14:paraId="6C185555" w14:textId="17BF658D" w:rsidR="00AC3B0C" w:rsidRDefault="00AC3B0C" w:rsidP="00AC3B0C">
                            <w:pPr>
                              <w:pStyle w:val="ListParagraph"/>
                              <w:numPr>
                                <w:ilvl w:val="0"/>
                                <w:numId w:val="20"/>
                              </w:numPr>
                              <w:spacing w:after="60"/>
                              <w:rPr>
                                <w:bCs/>
                                <w:color w:val="000000" w:themeColor="text1"/>
                                <w:sz w:val="22"/>
                                <w:szCs w:val="22"/>
                              </w:rPr>
                            </w:pPr>
                            <w:r>
                              <w:rPr>
                                <w:bCs/>
                                <w:color w:val="000000" w:themeColor="text1"/>
                                <w:sz w:val="22"/>
                                <w:szCs w:val="22"/>
                              </w:rPr>
                              <w:t>The results of this survey will help inform the Partnership of where the priorities are for the larger community &amp; how they could be involved in the implementation of different actions</w:t>
                            </w:r>
                          </w:p>
                          <w:p w14:paraId="24A79117" w14:textId="4384A10F" w:rsidR="00A83BFA" w:rsidRDefault="00A83BFA" w:rsidP="00AC3B0C">
                            <w:pPr>
                              <w:pStyle w:val="ListParagraph"/>
                              <w:numPr>
                                <w:ilvl w:val="0"/>
                                <w:numId w:val="20"/>
                              </w:numPr>
                              <w:spacing w:after="60"/>
                              <w:rPr>
                                <w:bCs/>
                                <w:color w:val="000000" w:themeColor="text1"/>
                                <w:sz w:val="22"/>
                                <w:szCs w:val="22"/>
                              </w:rPr>
                            </w:pPr>
                            <w:r>
                              <w:rPr>
                                <w:bCs/>
                                <w:color w:val="000000" w:themeColor="text1"/>
                                <w:sz w:val="22"/>
                                <w:szCs w:val="22"/>
                              </w:rPr>
                              <w:t xml:space="preserve">For a printable copy of the survey in English or Spanish, you can email the Partnership’s Planning Coordinator at </w:t>
                            </w:r>
                            <w:hyperlink r:id="rId9" w:history="1">
                              <w:r w:rsidRPr="00153F29">
                                <w:rPr>
                                  <w:rStyle w:val="Hyperlink"/>
                                  <w:bCs/>
                                  <w:sz w:val="22"/>
                                  <w:szCs w:val="22"/>
                                </w:rPr>
                                <w:t>alexandria@midcoastwaterpartners.com</w:t>
                              </w:r>
                            </w:hyperlink>
                            <w:r>
                              <w:rPr>
                                <w:bCs/>
                                <w:color w:val="000000" w:themeColor="text1"/>
                                <w:sz w:val="22"/>
                                <w:szCs w:val="22"/>
                              </w:rPr>
                              <w:t xml:space="preserve"> </w:t>
                            </w:r>
                          </w:p>
                          <w:p w14:paraId="0BD58B89" w14:textId="76F67F65" w:rsidR="00F95C5F" w:rsidRPr="000B1D42" w:rsidRDefault="00CE0086" w:rsidP="000B1D42">
                            <w:pPr>
                              <w:pStyle w:val="ListParagraph"/>
                              <w:numPr>
                                <w:ilvl w:val="0"/>
                                <w:numId w:val="20"/>
                              </w:numPr>
                              <w:spacing w:after="60"/>
                              <w:rPr>
                                <w:bCs/>
                                <w:color w:val="000000" w:themeColor="text1"/>
                                <w:sz w:val="22"/>
                                <w:szCs w:val="22"/>
                              </w:rPr>
                            </w:pPr>
                            <w:r>
                              <w:rPr>
                                <w:bCs/>
                                <w:color w:val="000000" w:themeColor="text1"/>
                                <w:sz w:val="22"/>
                                <w:szCs w:val="22"/>
                              </w:rPr>
                              <w:t xml:space="preserve">The final report from Oregon’s Kitchen Table will be shared with Partnership through our email list, posted on our website, </w:t>
                            </w:r>
                            <w:r w:rsidR="000B1D42">
                              <w:rPr>
                                <w:bCs/>
                                <w:color w:val="000000" w:themeColor="text1"/>
                                <w:sz w:val="22"/>
                                <w:szCs w:val="22"/>
                              </w:rPr>
                              <w:t>and shared on the Oregon’s Kitchen Table website</w:t>
                            </w:r>
                          </w:p>
                          <w:p w14:paraId="35AFE990" w14:textId="53405717" w:rsidR="00F95C5F" w:rsidRPr="00154056" w:rsidRDefault="00F95C5F" w:rsidP="00A938BD">
                            <w:pPr>
                              <w:pStyle w:val="ListParagraph"/>
                              <w:numPr>
                                <w:ilvl w:val="0"/>
                                <w:numId w:val="2"/>
                              </w:numPr>
                              <w:spacing w:after="60"/>
                              <w:rPr>
                                <w:b/>
                                <w:bCs/>
                                <w:color w:val="000000" w:themeColor="text1"/>
                                <w:sz w:val="22"/>
                                <w:szCs w:val="22"/>
                              </w:rPr>
                            </w:pPr>
                            <w:r w:rsidRPr="00154056">
                              <w:rPr>
                                <w:b/>
                                <w:bCs/>
                                <w:color w:val="000000" w:themeColor="text1"/>
                                <w:sz w:val="22"/>
                                <w:szCs w:val="22"/>
                              </w:rPr>
                              <w:t xml:space="preserve">Partnership Meetings &amp; Events: </w:t>
                            </w:r>
                            <w:r w:rsidRPr="00154056">
                              <w:rPr>
                                <w:color w:val="000000" w:themeColor="text1"/>
                                <w:sz w:val="22"/>
                                <w:szCs w:val="22"/>
                              </w:rPr>
                              <w:t xml:space="preserve">Mark your calendar </w:t>
                            </w:r>
                            <w:r w:rsidR="002D1FD4">
                              <w:rPr>
                                <w:color w:val="000000" w:themeColor="text1"/>
                                <w:sz w:val="22"/>
                                <w:szCs w:val="22"/>
                              </w:rPr>
                              <w:t>-</w:t>
                            </w:r>
                            <w:r w:rsidRPr="00154056">
                              <w:rPr>
                                <w:color w:val="000000" w:themeColor="text1"/>
                                <w:sz w:val="22"/>
                                <w:szCs w:val="22"/>
                              </w:rPr>
                              <w:t xml:space="preserve"> </w:t>
                            </w:r>
                          </w:p>
                          <w:p w14:paraId="6E04CCD6" w14:textId="320F6BA0" w:rsidR="00DE3E38" w:rsidRPr="00DE3E38" w:rsidRDefault="00F95C5F" w:rsidP="00DE3E38">
                            <w:pPr>
                              <w:pStyle w:val="ListParagraph"/>
                              <w:numPr>
                                <w:ilvl w:val="0"/>
                                <w:numId w:val="3"/>
                              </w:numPr>
                              <w:spacing w:after="60"/>
                              <w:rPr>
                                <w:b/>
                                <w:bCs/>
                                <w:color w:val="000000" w:themeColor="text1"/>
                                <w:sz w:val="22"/>
                                <w:szCs w:val="22"/>
                              </w:rPr>
                            </w:pPr>
                            <w:r w:rsidRPr="00154056">
                              <w:rPr>
                                <w:color w:val="000000" w:themeColor="text1"/>
                                <w:sz w:val="22"/>
                                <w:szCs w:val="22"/>
                              </w:rPr>
                              <w:t xml:space="preserve">Partnership </w:t>
                            </w:r>
                            <w:r w:rsidR="002D1FD4">
                              <w:rPr>
                                <w:color w:val="000000" w:themeColor="text1"/>
                                <w:sz w:val="22"/>
                                <w:szCs w:val="22"/>
                              </w:rPr>
                              <w:t>Meeting - to discuss preparing for implementation</w:t>
                            </w:r>
                            <w:r w:rsidRPr="00154056">
                              <w:rPr>
                                <w:color w:val="000000" w:themeColor="text1"/>
                                <w:sz w:val="22"/>
                                <w:szCs w:val="22"/>
                              </w:rPr>
                              <w:t xml:space="preserve">: </w:t>
                            </w:r>
                            <w:r w:rsidR="00EE6898">
                              <w:rPr>
                                <w:color w:val="000000" w:themeColor="text1"/>
                                <w:sz w:val="22"/>
                                <w:szCs w:val="22"/>
                              </w:rPr>
                              <w:t xml:space="preserve">expected in </w:t>
                            </w:r>
                            <w:r>
                              <w:rPr>
                                <w:color w:val="000000" w:themeColor="text1"/>
                                <w:sz w:val="22"/>
                                <w:szCs w:val="22"/>
                              </w:rPr>
                              <w:t>early</w:t>
                            </w:r>
                            <w:r w:rsidR="002D1FD4">
                              <w:rPr>
                                <w:color w:val="000000" w:themeColor="text1"/>
                                <w:sz w:val="22"/>
                                <w:szCs w:val="22"/>
                              </w:rPr>
                              <w:t xml:space="preserve"> February </w:t>
                            </w:r>
                            <w:r>
                              <w:rPr>
                                <w:color w:val="000000" w:themeColor="text1"/>
                                <w:sz w:val="22"/>
                                <w:szCs w:val="22"/>
                              </w:rPr>
                              <w:t>202</w:t>
                            </w:r>
                            <w:r w:rsidR="002D1FD4">
                              <w:rPr>
                                <w:color w:val="000000" w:themeColor="text1"/>
                                <w:sz w:val="22"/>
                                <w:szCs w:val="22"/>
                              </w:rPr>
                              <w:t>1</w:t>
                            </w:r>
                            <w:r w:rsidR="00EE6898">
                              <w:rPr>
                                <w:color w:val="000000" w:themeColor="text1"/>
                                <w:sz w:val="22"/>
                                <w:szCs w:val="22"/>
                              </w:rPr>
                              <w:t xml:space="preserve"> (TBD)</w:t>
                            </w:r>
                          </w:p>
                          <w:p w14:paraId="098A2973" w14:textId="63AB2162" w:rsidR="00DE3E38" w:rsidRPr="000B1D42" w:rsidRDefault="00F95C5F" w:rsidP="000B1D42">
                            <w:pPr>
                              <w:pStyle w:val="ListParagraph"/>
                              <w:numPr>
                                <w:ilvl w:val="0"/>
                                <w:numId w:val="3"/>
                              </w:numPr>
                              <w:spacing w:after="60"/>
                              <w:rPr>
                                <w:b/>
                                <w:bCs/>
                                <w:color w:val="000000" w:themeColor="text1"/>
                                <w:sz w:val="22"/>
                                <w:szCs w:val="22"/>
                              </w:rPr>
                            </w:pPr>
                            <w:r w:rsidRPr="00154056">
                              <w:rPr>
                                <w:color w:val="000000" w:themeColor="text1"/>
                                <w:sz w:val="22"/>
                                <w:szCs w:val="22"/>
                              </w:rPr>
                              <w:t xml:space="preserve">Partnership </w:t>
                            </w:r>
                            <w:r w:rsidR="002D1FD4">
                              <w:rPr>
                                <w:color w:val="000000" w:themeColor="text1"/>
                                <w:sz w:val="22"/>
                                <w:szCs w:val="22"/>
                              </w:rPr>
                              <w:t>M</w:t>
                            </w:r>
                            <w:r w:rsidRPr="00154056">
                              <w:rPr>
                                <w:color w:val="000000" w:themeColor="text1"/>
                                <w:sz w:val="22"/>
                                <w:szCs w:val="22"/>
                              </w:rPr>
                              <w:t xml:space="preserve">eeting </w:t>
                            </w:r>
                            <w:r w:rsidR="002D1FD4">
                              <w:rPr>
                                <w:color w:val="000000" w:themeColor="text1"/>
                                <w:sz w:val="22"/>
                                <w:szCs w:val="22"/>
                              </w:rPr>
                              <w:t xml:space="preserve">- </w:t>
                            </w:r>
                            <w:r w:rsidRPr="00154056">
                              <w:rPr>
                                <w:color w:val="000000" w:themeColor="text1"/>
                                <w:sz w:val="22"/>
                                <w:szCs w:val="22"/>
                              </w:rPr>
                              <w:t>to re</w:t>
                            </w:r>
                            <w:r w:rsidR="00295406">
                              <w:rPr>
                                <w:color w:val="000000" w:themeColor="text1"/>
                                <w:sz w:val="22"/>
                                <w:szCs w:val="22"/>
                              </w:rPr>
                              <w:t>view</w:t>
                            </w:r>
                            <w:r w:rsidR="00E6684C">
                              <w:rPr>
                                <w:color w:val="000000" w:themeColor="text1"/>
                                <w:sz w:val="22"/>
                                <w:szCs w:val="22"/>
                              </w:rPr>
                              <w:t xml:space="preserve"> the results of the 30-day public review &amp; state agency review of the draft plan</w:t>
                            </w:r>
                            <w:r w:rsidRPr="00154056">
                              <w:rPr>
                                <w:color w:val="000000" w:themeColor="text1"/>
                                <w:sz w:val="22"/>
                                <w:szCs w:val="22"/>
                              </w:rPr>
                              <w:t xml:space="preserve">: </w:t>
                            </w:r>
                            <w:r w:rsidR="00EE6898">
                              <w:rPr>
                                <w:color w:val="000000" w:themeColor="text1"/>
                                <w:sz w:val="22"/>
                                <w:szCs w:val="22"/>
                              </w:rPr>
                              <w:t xml:space="preserve">expected in </w:t>
                            </w:r>
                            <w:r w:rsidR="00E6684C">
                              <w:rPr>
                                <w:color w:val="000000" w:themeColor="text1"/>
                                <w:sz w:val="22"/>
                                <w:szCs w:val="22"/>
                              </w:rPr>
                              <w:t>mid-March</w:t>
                            </w:r>
                            <w:r>
                              <w:rPr>
                                <w:color w:val="000000" w:themeColor="text1"/>
                                <w:sz w:val="22"/>
                                <w:szCs w:val="22"/>
                              </w:rPr>
                              <w:t xml:space="preserve"> 202</w:t>
                            </w:r>
                            <w:r w:rsidR="00E6684C">
                              <w:rPr>
                                <w:color w:val="000000" w:themeColor="text1"/>
                                <w:sz w:val="22"/>
                                <w:szCs w:val="22"/>
                              </w:rPr>
                              <w:t>2</w:t>
                            </w:r>
                            <w:r w:rsidR="00EE6898">
                              <w:rPr>
                                <w:color w:val="000000" w:themeColor="text1"/>
                                <w:sz w:val="22"/>
                                <w:szCs w:val="22"/>
                              </w:rPr>
                              <w:t xml:space="preserve"> (TBD)</w:t>
                            </w:r>
                          </w:p>
                          <w:p w14:paraId="56724651" w14:textId="6358CC06" w:rsidR="00F95C5F" w:rsidRPr="00993884" w:rsidRDefault="00F95C5F" w:rsidP="00A938BD">
                            <w:pPr>
                              <w:pStyle w:val="ListParagraph"/>
                              <w:numPr>
                                <w:ilvl w:val="0"/>
                                <w:numId w:val="2"/>
                              </w:numPr>
                              <w:spacing w:after="60"/>
                              <w:rPr>
                                <w:color w:val="000000" w:themeColor="text1"/>
                                <w:sz w:val="22"/>
                                <w:szCs w:val="22"/>
                              </w:rPr>
                            </w:pPr>
                            <w:r w:rsidRPr="008A49C9">
                              <w:rPr>
                                <w:b/>
                                <w:bCs/>
                                <w:color w:val="000000" w:themeColor="text1"/>
                                <w:sz w:val="22"/>
                                <w:szCs w:val="22"/>
                              </w:rPr>
                              <w:t>If you have any</w:t>
                            </w:r>
                            <w:r w:rsidR="00E6684C">
                              <w:rPr>
                                <w:b/>
                                <w:bCs/>
                                <w:color w:val="000000" w:themeColor="text1"/>
                                <w:sz w:val="22"/>
                                <w:szCs w:val="22"/>
                              </w:rPr>
                              <w:t xml:space="preserve"> partner updates,</w:t>
                            </w:r>
                            <w:r w:rsidRPr="008A49C9">
                              <w:rPr>
                                <w:b/>
                                <w:bCs/>
                                <w:color w:val="000000" w:themeColor="text1"/>
                                <w:sz w:val="22"/>
                                <w:szCs w:val="22"/>
                              </w:rPr>
                              <w:t xml:space="preserve"> </w:t>
                            </w:r>
                            <w:r w:rsidR="00E6684C">
                              <w:rPr>
                                <w:b/>
                                <w:bCs/>
                                <w:color w:val="000000" w:themeColor="text1"/>
                                <w:sz w:val="22"/>
                                <w:szCs w:val="22"/>
                              </w:rPr>
                              <w:t xml:space="preserve">job </w:t>
                            </w:r>
                            <w:r w:rsidR="00AC3B0C">
                              <w:rPr>
                                <w:b/>
                                <w:bCs/>
                                <w:color w:val="000000" w:themeColor="text1"/>
                                <w:sz w:val="22"/>
                                <w:szCs w:val="22"/>
                              </w:rPr>
                              <w:t xml:space="preserve">or internship opportunities, </w:t>
                            </w:r>
                            <w:r w:rsidR="00E6684C">
                              <w:rPr>
                                <w:b/>
                                <w:bCs/>
                                <w:color w:val="000000" w:themeColor="text1"/>
                                <w:sz w:val="22"/>
                                <w:szCs w:val="22"/>
                              </w:rPr>
                              <w:t xml:space="preserve">or </w:t>
                            </w:r>
                            <w:r w:rsidRPr="008A49C9">
                              <w:rPr>
                                <w:b/>
                                <w:bCs/>
                                <w:color w:val="000000" w:themeColor="text1"/>
                                <w:sz w:val="22"/>
                                <w:szCs w:val="22"/>
                              </w:rPr>
                              <w:t>funding opportunities you wish to share with the Partnership</w:t>
                            </w:r>
                            <w:r w:rsidRPr="00993884">
                              <w:rPr>
                                <w:color w:val="000000" w:themeColor="text1"/>
                                <w:sz w:val="22"/>
                                <w:szCs w:val="22"/>
                              </w:rPr>
                              <w:t>, please email them</w:t>
                            </w:r>
                            <w:r w:rsidR="00E6684C">
                              <w:rPr>
                                <w:color w:val="000000" w:themeColor="text1"/>
                                <w:sz w:val="22"/>
                                <w:szCs w:val="22"/>
                              </w:rPr>
                              <w:t xml:space="preserve"> </w:t>
                            </w:r>
                            <w:hyperlink r:id="rId10" w:history="1">
                              <w:r w:rsidR="00E6684C" w:rsidRPr="00153F29">
                                <w:rPr>
                                  <w:rStyle w:val="Hyperlink"/>
                                  <w:sz w:val="22"/>
                                  <w:szCs w:val="22"/>
                                </w:rPr>
                                <w:t>alexandria@midcoastwaterpartners.com</w:t>
                              </w:r>
                            </w:hyperlink>
                            <w:r w:rsidR="00E6684C">
                              <w:rPr>
                                <w:color w:val="000000" w:themeColor="text1"/>
                                <w:sz w:val="22"/>
                                <w:szCs w:val="22"/>
                              </w:rPr>
                              <w:t xml:space="preserve"> </w:t>
                            </w:r>
                            <w:r w:rsidRPr="00993884">
                              <w:rPr>
                                <w:color w:val="000000" w:themeColor="text1"/>
                                <w:sz w:val="22"/>
                                <w:szCs w:val="22"/>
                              </w:rPr>
                              <w:t xml:space="preserve">to so we can include them in our monthly email blasts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1B9BAAE" id="Rectangle 2" o:spid="_x0000_s1026" style="width:467.25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" fillcolor="white [3201]" strokecolor="black [3213]" strokeweight="1pt">
                <v:textbox inset="0,0,0,0">
                  <w:txbxContent>
                    <w:p w14:paraId="16BBEBF2" w14:textId="73A99909" w:rsidR="00F95C5F" w:rsidRPr="00F91381" w:rsidRDefault="00F95C5F" w:rsidP="00A938BD">
                      <w:pPr>
                        <w:spacing w:after="60"/>
                        <w:jc w:val="center"/>
                        <w:rPr>
                          <w:b/>
                          <w:bCs/>
                          <w:color w:val="1F3864" w:themeColor="accent1" w:themeShade="80"/>
                        </w:rPr>
                      </w:pPr>
                      <w:r w:rsidRPr="008B756A">
                        <w:rPr>
                          <w:b/>
                          <w:bCs/>
                          <w:color w:val="1F3864" w:themeColor="accent1" w:themeShade="80"/>
                        </w:rPr>
                        <w:t>Next Steps</w:t>
                      </w:r>
                    </w:p>
                    <w:p w14:paraId="425C6CA7" w14:textId="70B812A6" w:rsidR="000B1D42" w:rsidRPr="000B1D42" w:rsidRDefault="000B1D42" w:rsidP="00AC3B0C">
                      <w:pPr>
                        <w:pStyle w:val="ListParagraph"/>
                        <w:numPr>
                          <w:ilvl w:val="0"/>
                          <w:numId w:val="2"/>
                        </w:numPr>
                        <w:spacing w:after="60"/>
                        <w:rPr>
                          <w:b/>
                          <w:color w:val="000000" w:themeColor="text1"/>
                          <w:sz w:val="22"/>
                          <w:szCs w:val="22"/>
                        </w:rPr>
                      </w:pPr>
                      <w:r w:rsidRPr="000B1D42">
                        <w:rPr>
                          <w:b/>
                          <w:color w:val="000000" w:themeColor="text1"/>
                          <w:sz w:val="22"/>
                          <w:szCs w:val="22"/>
                        </w:rPr>
                        <w:t xml:space="preserve">Partnership Coordinator </w:t>
                      </w:r>
                      <w:r w:rsidR="00621FB4">
                        <w:rPr>
                          <w:b/>
                          <w:color w:val="000000" w:themeColor="text1"/>
                          <w:sz w:val="22"/>
                          <w:szCs w:val="22"/>
                        </w:rPr>
                        <w:t xml:space="preserve">will be </w:t>
                      </w:r>
                      <w:r w:rsidR="00621FB4" w:rsidRPr="000B1D42">
                        <w:rPr>
                          <w:b/>
                          <w:color w:val="000000" w:themeColor="text1"/>
                          <w:sz w:val="22"/>
                          <w:szCs w:val="22"/>
                        </w:rPr>
                        <w:t>submit</w:t>
                      </w:r>
                      <w:r w:rsidR="00621FB4">
                        <w:rPr>
                          <w:b/>
                          <w:color w:val="000000" w:themeColor="text1"/>
                          <w:sz w:val="22"/>
                          <w:szCs w:val="22"/>
                        </w:rPr>
                        <w:t>ting</w:t>
                      </w:r>
                      <w:r w:rsidRPr="000B1D42">
                        <w:rPr>
                          <w:b/>
                          <w:color w:val="000000" w:themeColor="text1"/>
                          <w:sz w:val="22"/>
                          <w:szCs w:val="22"/>
                        </w:rPr>
                        <w:t xml:space="preserve"> the </w:t>
                      </w:r>
                      <w:r w:rsidR="00621FB4">
                        <w:rPr>
                          <w:b/>
                          <w:color w:val="000000" w:themeColor="text1"/>
                          <w:sz w:val="22"/>
                          <w:szCs w:val="22"/>
                        </w:rPr>
                        <w:t xml:space="preserve">12/15/21 </w:t>
                      </w:r>
                      <w:r>
                        <w:rPr>
                          <w:b/>
                          <w:color w:val="000000" w:themeColor="text1"/>
                          <w:sz w:val="22"/>
                          <w:szCs w:val="22"/>
                        </w:rPr>
                        <w:t xml:space="preserve">draft </w:t>
                      </w:r>
                      <w:r w:rsidRPr="000B1D42">
                        <w:rPr>
                          <w:b/>
                          <w:color w:val="000000" w:themeColor="text1"/>
                          <w:sz w:val="22"/>
                          <w:szCs w:val="22"/>
                        </w:rPr>
                        <w:t xml:space="preserve">plan </w:t>
                      </w:r>
                      <w:r w:rsidR="00621FB4">
                        <w:rPr>
                          <w:b/>
                          <w:color w:val="000000" w:themeColor="text1"/>
                          <w:sz w:val="22"/>
                          <w:szCs w:val="22"/>
                        </w:rPr>
                        <w:t xml:space="preserve">for the state agency review by </w:t>
                      </w:r>
                      <w:r w:rsidRPr="000B1D42">
                        <w:rPr>
                          <w:b/>
                          <w:color w:val="000000" w:themeColor="text1"/>
                          <w:sz w:val="22"/>
                          <w:szCs w:val="22"/>
                        </w:rPr>
                        <w:t>December 2</w:t>
                      </w:r>
                      <w:r w:rsidR="00621FB4">
                        <w:rPr>
                          <w:b/>
                          <w:color w:val="000000" w:themeColor="text1"/>
                          <w:sz w:val="22"/>
                          <w:szCs w:val="22"/>
                        </w:rPr>
                        <w:t>2</w:t>
                      </w:r>
                      <w:r w:rsidR="00621FB4" w:rsidRPr="00621FB4">
                        <w:rPr>
                          <w:b/>
                          <w:color w:val="000000" w:themeColor="text1"/>
                          <w:sz w:val="22"/>
                          <w:szCs w:val="22"/>
                          <w:vertAlign w:val="superscript"/>
                        </w:rPr>
                        <w:t>nd</w:t>
                      </w:r>
                      <w:r w:rsidR="00621FB4">
                        <w:rPr>
                          <w:b/>
                          <w:color w:val="000000" w:themeColor="text1"/>
                          <w:sz w:val="22"/>
                          <w:szCs w:val="22"/>
                        </w:rPr>
                        <w:t>, 2021</w:t>
                      </w:r>
                      <w:r w:rsidRPr="000B1D42">
                        <w:rPr>
                          <w:b/>
                          <w:color w:val="000000" w:themeColor="text1"/>
                          <w:sz w:val="22"/>
                          <w:szCs w:val="22"/>
                        </w:rPr>
                        <w:t xml:space="preserve">. </w:t>
                      </w:r>
                    </w:p>
                    <w:p w14:paraId="0BD7EB4F" w14:textId="49E8D10C" w:rsidR="000B1D42" w:rsidRDefault="000B1D42" w:rsidP="00AC3B0C">
                      <w:pPr>
                        <w:pStyle w:val="ListParagraph"/>
                        <w:numPr>
                          <w:ilvl w:val="0"/>
                          <w:numId w:val="2"/>
                        </w:numPr>
                        <w:spacing w:after="60"/>
                        <w:rPr>
                          <w:b/>
                          <w:color w:val="000000" w:themeColor="text1"/>
                          <w:sz w:val="22"/>
                          <w:szCs w:val="22"/>
                        </w:rPr>
                      </w:pPr>
                      <w:r w:rsidRPr="00232082">
                        <w:rPr>
                          <w:b/>
                          <w:color w:val="000000" w:themeColor="text1"/>
                          <w:sz w:val="22"/>
                          <w:szCs w:val="22"/>
                        </w:rPr>
                        <w:t xml:space="preserve">30-day public review </w:t>
                      </w:r>
                      <w:r w:rsidR="00232082" w:rsidRPr="00232082">
                        <w:rPr>
                          <w:b/>
                          <w:color w:val="000000" w:themeColor="text1"/>
                          <w:sz w:val="22"/>
                          <w:szCs w:val="22"/>
                        </w:rPr>
                        <w:t xml:space="preserve">of the </w:t>
                      </w:r>
                      <w:r w:rsidR="00621FB4">
                        <w:rPr>
                          <w:b/>
                          <w:color w:val="000000" w:themeColor="text1"/>
                          <w:sz w:val="22"/>
                          <w:szCs w:val="22"/>
                        </w:rPr>
                        <w:t xml:space="preserve">12/15/21 </w:t>
                      </w:r>
                      <w:r w:rsidR="00232082" w:rsidRPr="00232082">
                        <w:rPr>
                          <w:b/>
                          <w:color w:val="000000" w:themeColor="text1"/>
                          <w:sz w:val="22"/>
                          <w:szCs w:val="22"/>
                        </w:rPr>
                        <w:t xml:space="preserve">draft plan will begin on January </w:t>
                      </w:r>
                      <w:r w:rsidR="00621FB4">
                        <w:rPr>
                          <w:b/>
                          <w:color w:val="000000" w:themeColor="text1"/>
                          <w:sz w:val="22"/>
                          <w:szCs w:val="22"/>
                        </w:rPr>
                        <w:t>8</w:t>
                      </w:r>
                      <w:r w:rsidR="00621FB4" w:rsidRPr="00621FB4">
                        <w:rPr>
                          <w:b/>
                          <w:color w:val="000000" w:themeColor="text1"/>
                          <w:sz w:val="22"/>
                          <w:szCs w:val="22"/>
                          <w:vertAlign w:val="superscript"/>
                        </w:rPr>
                        <w:t>th</w:t>
                      </w:r>
                      <w:r w:rsidR="00232082" w:rsidRPr="00232082">
                        <w:rPr>
                          <w:b/>
                          <w:color w:val="000000" w:themeColor="text1"/>
                          <w:sz w:val="22"/>
                          <w:szCs w:val="22"/>
                        </w:rPr>
                        <w:t xml:space="preserve">, 2022, and close on February </w:t>
                      </w:r>
                      <w:r w:rsidR="00621FB4">
                        <w:rPr>
                          <w:b/>
                          <w:color w:val="000000" w:themeColor="text1"/>
                          <w:sz w:val="22"/>
                          <w:szCs w:val="22"/>
                        </w:rPr>
                        <w:t>7</w:t>
                      </w:r>
                      <w:r w:rsidR="00621FB4" w:rsidRPr="00621FB4">
                        <w:rPr>
                          <w:b/>
                          <w:color w:val="000000" w:themeColor="text1"/>
                          <w:sz w:val="22"/>
                          <w:szCs w:val="22"/>
                          <w:vertAlign w:val="superscript"/>
                        </w:rPr>
                        <w:t>th</w:t>
                      </w:r>
                      <w:r w:rsidR="00232082" w:rsidRPr="00232082">
                        <w:rPr>
                          <w:b/>
                          <w:color w:val="000000" w:themeColor="text1"/>
                          <w:sz w:val="22"/>
                          <w:szCs w:val="22"/>
                        </w:rPr>
                        <w:t xml:space="preserve">, 2022. </w:t>
                      </w:r>
                    </w:p>
                    <w:p w14:paraId="0A6177E5" w14:textId="14BB45B5" w:rsidR="00232082" w:rsidRPr="00041DDB" w:rsidRDefault="00232082" w:rsidP="00232082">
                      <w:pPr>
                        <w:pStyle w:val="ListParagraph"/>
                        <w:numPr>
                          <w:ilvl w:val="0"/>
                          <w:numId w:val="26"/>
                        </w:numPr>
                        <w:spacing w:after="60"/>
                        <w:rPr>
                          <w:b/>
                          <w:color w:val="000000" w:themeColor="text1"/>
                          <w:sz w:val="22"/>
                          <w:szCs w:val="22"/>
                        </w:rPr>
                      </w:pPr>
                      <w:r>
                        <w:rPr>
                          <w:bCs/>
                          <w:color w:val="000000" w:themeColor="text1"/>
                          <w:sz w:val="22"/>
                          <w:szCs w:val="22"/>
                        </w:rPr>
                        <w:t xml:space="preserve">The Partnership’s Planning Coordinator will send a press release to local news, media, the County and to partners </w:t>
                      </w:r>
                      <w:r w:rsidR="00041DDB">
                        <w:rPr>
                          <w:bCs/>
                          <w:color w:val="000000" w:themeColor="text1"/>
                          <w:sz w:val="22"/>
                          <w:szCs w:val="22"/>
                        </w:rPr>
                        <w:t>to inform the public of this opportunity</w:t>
                      </w:r>
                    </w:p>
                    <w:p w14:paraId="6F6DEABF" w14:textId="332EE1E5" w:rsidR="00041DDB" w:rsidRPr="00041DDB" w:rsidRDefault="00041DDB" w:rsidP="00232082">
                      <w:pPr>
                        <w:pStyle w:val="ListParagraph"/>
                        <w:numPr>
                          <w:ilvl w:val="0"/>
                          <w:numId w:val="26"/>
                        </w:numPr>
                        <w:spacing w:after="60"/>
                        <w:rPr>
                          <w:bCs/>
                          <w:color w:val="000000" w:themeColor="text1"/>
                          <w:sz w:val="22"/>
                          <w:szCs w:val="22"/>
                        </w:rPr>
                      </w:pPr>
                      <w:r w:rsidRPr="00041DDB">
                        <w:rPr>
                          <w:bCs/>
                          <w:color w:val="000000" w:themeColor="text1"/>
                          <w:sz w:val="22"/>
                          <w:szCs w:val="22"/>
                        </w:rPr>
                        <w:t>Partners</w:t>
                      </w:r>
                      <w:r>
                        <w:rPr>
                          <w:bCs/>
                          <w:color w:val="000000" w:themeColor="text1"/>
                          <w:sz w:val="22"/>
                          <w:szCs w:val="22"/>
                        </w:rPr>
                        <w:t xml:space="preserve"> will be asked to share the press release with their organizations &amp; networks</w:t>
                      </w:r>
                    </w:p>
                    <w:p w14:paraId="315B84D8" w14:textId="372C87A4" w:rsidR="00AC3B0C" w:rsidRPr="00AC3B0C" w:rsidRDefault="00AC3B0C" w:rsidP="00AC3B0C">
                      <w:pPr>
                        <w:pStyle w:val="ListParagraph"/>
                        <w:numPr>
                          <w:ilvl w:val="0"/>
                          <w:numId w:val="2"/>
                        </w:numPr>
                        <w:spacing w:after="60"/>
                        <w:rPr>
                          <w:bCs/>
                          <w:color w:val="000000" w:themeColor="text1"/>
                          <w:sz w:val="22"/>
                          <w:szCs w:val="22"/>
                        </w:rPr>
                      </w:pPr>
                      <w:r w:rsidRPr="002B18DC">
                        <w:rPr>
                          <w:b/>
                          <w:color w:val="000000" w:themeColor="text1"/>
                          <w:sz w:val="22"/>
                          <w:szCs w:val="22"/>
                        </w:rPr>
                        <w:t>Please share the Oregon’s Kitchen Table Survey link with your networks</w:t>
                      </w:r>
                      <w:r>
                        <w:rPr>
                          <w:bCs/>
                          <w:color w:val="000000" w:themeColor="text1"/>
                          <w:sz w:val="22"/>
                          <w:szCs w:val="22"/>
                        </w:rPr>
                        <w:t xml:space="preserve"> - </w:t>
                      </w:r>
                      <w:r>
                        <w:rPr>
                          <w:b/>
                          <w:color w:val="000000" w:themeColor="text1"/>
                          <w:sz w:val="22"/>
                          <w:szCs w:val="22"/>
                        </w:rPr>
                        <w:t>S</w:t>
                      </w:r>
                      <w:r w:rsidRPr="002B18DC">
                        <w:rPr>
                          <w:b/>
                          <w:color w:val="000000" w:themeColor="text1"/>
                          <w:sz w:val="22"/>
                          <w:szCs w:val="22"/>
                        </w:rPr>
                        <w:t>urvey closes January 7</w:t>
                      </w:r>
                      <w:r w:rsidRPr="002B18DC">
                        <w:rPr>
                          <w:b/>
                          <w:color w:val="000000" w:themeColor="text1"/>
                          <w:sz w:val="22"/>
                          <w:szCs w:val="22"/>
                          <w:vertAlign w:val="superscript"/>
                        </w:rPr>
                        <w:t>th</w:t>
                      </w:r>
                      <w:r w:rsidRPr="002B18DC">
                        <w:rPr>
                          <w:b/>
                          <w:color w:val="000000" w:themeColor="text1"/>
                          <w:sz w:val="22"/>
                          <w:szCs w:val="22"/>
                        </w:rPr>
                        <w:t xml:space="preserve">! </w:t>
                      </w:r>
                    </w:p>
                    <w:p w14:paraId="4D2B926F" w14:textId="4C5298DE" w:rsidR="00AC3B0C" w:rsidRPr="00A83BFA" w:rsidRDefault="00AC3B0C" w:rsidP="00A83BFA">
                      <w:pPr>
                        <w:pStyle w:val="ListParagraph"/>
                        <w:numPr>
                          <w:ilvl w:val="0"/>
                          <w:numId w:val="20"/>
                        </w:numPr>
                        <w:spacing w:after="60"/>
                        <w:rPr>
                          <w:bCs/>
                          <w:color w:val="000000" w:themeColor="text1"/>
                          <w:sz w:val="22"/>
                          <w:szCs w:val="22"/>
                        </w:rPr>
                      </w:pPr>
                      <w:r>
                        <w:rPr>
                          <w:bCs/>
                          <w:color w:val="000000" w:themeColor="text1"/>
                          <w:sz w:val="22"/>
                          <w:szCs w:val="22"/>
                        </w:rPr>
                        <w:t xml:space="preserve">Survey asks members of the community </w:t>
                      </w:r>
                      <w:r w:rsidRPr="002B18DC">
                        <w:rPr>
                          <w:bCs/>
                          <w:color w:val="000000" w:themeColor="text1"/>
                          <w:sz w:val="22"/>
                          <w:szCs w:val="22"/>
                        </w:rPr>
                        <w:t xml:space="preserve">what matters to </w:t>
                      </w:r>
                      <w:r>
                        <w:rPr>
                          <w:bCs/>
                          <w:color w:val="000000" w:themeColor="text1"/>
                          <w:sz w:val="22"/>
                          <w:szCs w:val="22"/>
                        </w:rPr>
                        <w:t>them</w:t>
                      </w:r>
                      <w:r w:rsidRPr="002B18DC">
                        <w:rPr>
                          <w:bCs/>
                          <w:color w:val="000000" w:themeColor="text1"/>
                          <w:sz w:val="22"/>
                          <w:szCs w:val="22"/>
                        </w:rPr>
                        <w:t xml:space="preserve"> about the plan</w:t>
                      </w:r>
                      <w:r>
                        <w:rPr>
                          <w:bCs/>
                          <w:color w:val="000000" w:themeColor="text1"/>
                          <w:sz w:val="22"/>
                          <w:szCs w:val="22"/>
                        </w:rPr>
                        <w:t xml:space="preserve"> &amp; </w:t>
                      </w:r>
                      <w:r w:rsidRPr="002B18DC">
                        <w:rPr>
                          <w:bCs/>
                          <w:color w:val="000000" w:themeColor="text1"/>
                          <w:sz w:val="22"/>
                          <w:szCs w:val="22"/>
                        </w:rPr>
                        <w:t xml:space="preserve">how </w:t>
                      </w:r>
                      <w:r>
                        <w:rPr>
                          <w:bCs/>
                          <w:color w:val="000000" w:themeColor="text1"/>
                          <w:sz w:val="22"/>
                          <w:szCs w:val="22"/>
                        </w:rPr>
                        <w:t>they</w:t>
                      </w:r>
                      <w:r w:rsidRPr="002B18DC">
                        <w:rPr>
                          <w:bCs/>
                          <w:color w:val="000000" w:themeColor="text1"/>
                          <w:sz w:val="22"/>
                          <w:szCs w:val="22"/>
                        </w:rPr>
                        <w:t xml:space="preserve"> </w:t>
                      </w:r>
                      <w:r>
                        <w:rPr>
                          <w:bCs/>
                          <w:color w:val="000000" w:themeColor="text1"/>
                          <w:sz w:val="22"/>
                          <w:szCs w:val="22"/>
                        </w:rPr>
                        <w:t>see themselves</w:t>
                      </w:r>
                      <w:r w:rsidRPr="002B18DC">
                        <w:rPr>
                          <w:bCs/>
                          <w:color w:val="000000" w:themeColor="text1"/>
                          <w:sz w:val="22"/>
                          <w:szCs w:val="22"/>
                        </w:rPr>
                        <w:t xml:space="preserve"> tak</w:t>
                      </w:r>
                      <w:r>
                        <w:rPr>
                          <w:bCs/>
                          <w:color w:val="000000" w:themeColor="text1"/>
                          <w:sz w:val="22"/>
                          <w:szCs w:val="22"/>
                        </w:rPr>
                        <w:t>ing</w:t>
                      </w:r>
                      <w:r w:rsidRPr="002B18DC">
                        <w:rPr>
                          <w:bCs/>
                          <w:color w:val="000000" w:themeColor="text1"/>
                          <w:sz w:val="22"/>
                          <w:szCs w:val="22"/>
                        </w:rPr>
                        <w:t xml:space="preserve"> action to help make sure we have enough quality water to meet our </w:t>
                      </w:r>
                      <w:r>
                        <w:rPr>
                          <w:bCs/>
                          <w:color w:val="000000" w:themeColor="text1"/>
                          <w:sz w:val="22"/>
                          <w:szCs w:val="22"/>
                        </w:rPr>
                        <w:t xml:space="preserve">collective </w:t>
                      </w:r>
                      <w:r w:rsidRPr="002B18DC">
                        <w:rPr>
                          <w:bCs/>
                          <w:color w:val="000000" w:themeColor="text1"/>
                          <w:sz w:val="22"/>
                          <w:szCs w:val="22"/>
                        </w:rPr>
                        <w:t>needs</w:t>
                      </w:r>
                      <w:r w:rsidR="00A83BFA">
                        <w:rPr>
                          <w:bCs/>
                          <w:color w:val="000000" w:themeColor="text1"/>
                          <w:sz w:val="22"/>
                          <w:szCs w:val="22"/>
                        </w:rPr>
                        <w:t xml:space="preserve"> (English &amp; Spanish versions available)</w:t>
                      </w:r>
                      <w:r w:rsidRPr="002B18DC">
                        <w:rPr>
                          <w:bCs/>
                          <w:color w:val="000000" w:themeColor="text1"/>
                          <w:sz w:val="22"/>
                          <w:szCs w:val="22"/>
                        </w:rPr>
                        <w:t xml:space="preserve">: </w:t>
                      </w:r>
                      <w:hyperlink r:id="rId11" w:history="1">
                        <w:r w:rsidRPr="00153F29">
                          <w:rPr>
                            <w:rStyle w:val="Hyperlink"/>
                            <w:bCs/>
                            <w:sz w:val="22"/>
                            <w:szCs w:val="22"/>
                          </w:rPr>
                          <w:t>https://consultations.oregonskitchentable.org/mid-coast-water-plan</w:t>
                        </w:r>
                      </w:hyperlink>
                    </w:p>
                    <w:p w14:paraId="6C185555" w14:textId="17BF658D" w:rsidR="00AC3B0C" w:rsidRDefault="00AC3B0C" w:rsidP="00AC3B0C">
                      <w:pPr>
                        <w:pStyle w:val="ListParagraph"/>
                        <w:numPr>
                          <w:ilvl w:val="0"/>
                          <w:numId w:val="20"/>
                        </w:numPr>
                        <w:spacing w:after="60"/>
                        <w:rPr>
                          <w:bCs/>
                          <w:color w:val="000000" w:themeColor="text1"/>
                          <w:sz w:val="22"/>
                          <w:szCs w:val="22"/>
                        </w:rPr>
                      </w:pPr>
                      <w:r>
                        <w:rPr>
                          <w:bCs/>
                          <w:color w:val="000000" w:themeColor="text1"/>
                          <w:sz w:val="22"/>
                          <w:szCs w:val="22"/>
                        </w:rPr>
                        <w:t>The results of this survey will help inform the Partnership of where the priorities are for the larger community &amp; how they could be involved in the implementation of different actions</w:t>
                      </w:r>
                    </w:p>
                    <w:p w14:paraId="24A79117" w14:textId="4384A10F" w:rsidR="00A83BFA" w:rsidRDefault="00A83BFA" w:rsidP="00AC3B0C">
                      <w:pPr>
                        <w:pStyle w:val="ListParagraph"/>
                        <w:numPr>
                          <w:ilvl w:val="0"/>
                          <w:numId w:val="20"/>
                        </w:numPr>
                        <w:spacing w:after="60"/>
                        <w:rPr>
                          <w:bCs/>
                          <w:color w:val="000000" w:themeColor="text1"/>
                          <w:sz w:val="22"/>
                          <w:szCs w:val="22"/>
                        </w:rPr>
                      </w:pPr>
                      <w:r>
                        <w:rPr>
                          <w:bCs/>
                          <w:color w:val="000000" w:themeColor="text1"/>
                          <w:sz w:val="22"/>
                          <w:szCs w:val="22"/>
                        </w:rPr>
                        <w:t xml:space="preserve">For a printable copy of the survey in English or Spanish, you can email the Partnership’s Planning Coordinator at </w:t>
                      </w:r>
                      <w:hyperlink r:id="rId12" w:history="1">
                        <w:r w:rsidRPr="00153F29">
                          <w:rPr>
                            <w:rStyle w:val="Hyperlink"/>
                            <w:bCs/>
                            <w:sz w:val="22"/>
                            <w:szCs w:val="22"/>
                          </w:rPr>
                          <w:t>alexandria@midcoastwaterpartners.com</w:t>
                        </w:r>
                      </w:hyperlink>
                      <w:r>
                        <w:rPr>
                          <w:bCs/>
                          <w:color w:val="000000" w:themeColor="text1"/>
                          <w:sz w:val="22"/>
                          <w:szCs w:val="22"/>
                        </w:rPr>
                        <w:t xml:space="preserve"> </w:t>
                      </w:r>
                    </w:p>
                    <w:p w14:paraId="0BD58B89" w14:textId="76F67F65" w:rsidR="00F95C5F" w:rsidRPr="000B1D42" w:rsidRDefault="00CE0086" w:rsidP="000B1D42">
                      <w:pPr>
                        <w:pStyle w:val="ListParagraph"/>
                        <w:numPr>
                          <w:ilvl w:val="0"/>
                          <w:numId w:val="20"/>
                        </w:numPr>
                        <w:spacing w:after="60"/>
                        <w:rPr>
                          <w:bCs/>
                          <w:color w:val="000000" w:themeColor="text1"/>
                          <w:sz w:val="22"/>
                          <w:szCs w:val="22"/>
                        </w:rPr>
                      </w:pPr>
                      <w:r>
                        <w:rPr>
                          <w:bCs/>
                          <w:color w:val="000000" w:themeColor="text1"/>
                          <w:sz w:val="22"/>
                          <w:szCs w:val="22"/>
                        </w:rPr>
                        <w:t xml:space="preserve">The final report from Oregon’s Kitchen Table will be shared with Partnership through our email list, posted on our website, </w:t>
                      </w:r>
                      <w:r w:rsidR="000B1D42">
                        <w:rPr>
                          <w:bCs/>
                          <w:color w:val="000000" w:themeColor="text1"/>
                          <w:sz w:val="22"/>
                          <w:szCs w:val="22"/>
                        </w:rPr>
                        <w:t>and shared on the Oregon’s Kitchen Table website</w:t>
                      </w:r>
                    </w:p>
                    <w:p w14:paraId="35AFE990" w14:textId="53405717" w:rsidR="00F95C5F" w:rsidRPr="00154056" w:rsidRDefault="00F95C5F" w:rsidP="00A938BD">
                      <w:pPr>
                        <w:pStyle w:val="ListParagraph"/>
                        <w:numPr>
                          <w:ilvl w:val="0"/>
                          <w:numId w:val="2"/>
                        </w:numPr>
                        <w:spacing w:after="60"/>
                        <w:rPr>
                          <w:b/>
                          <w:bCs/>
                          <w:color w:val="000000" w:themeColor="text1"/>
                          <w:sz w:val="22"/>
                          <w:szCs w:val="22"/>
                        </w:rPr>
                      </w:pPr>
                      <w:r w:rsidRPr="00154056">
                        <w:rPr>
                          <w:b/>
                          <w:bCs/>
                          <w:color w:val="000000" w:themeColor="text1"/>
                          <w:sz w:val="22"/>
                          <w:szCs w:val="22"/>
                        </w:rPr>
                        <w:t xml:space="preserve">Partnership Meetings &amp; Events: </w:t>
                      </w:r>
                      <w:r w:rsidRPr="00154056">
                        <w:rPr>
                          <w:color w:val="000000" w:themeColor="text1"/>
                          <w:sz w:val="22"/>
                          <w:szCs w:val="22"/>
                        </w:rPr>
                        <w:t xml:space="preserve">Mark your calendar </w:t>
                      </w:r>
                      <w:r w:rsidR="002D1FD4">
                        <w:rPr>
                          <w:color w:val="000000" w:themeColor="text1"/>
                          <w:sz w:val="22"/>
                          <w:szCs w:val="22"/>
                        </w:rPr>
                        <w:t>-</w:t>
                      </w:r>
                      <w:r w:rsidRPr="00154056">
                        <w:rPr>
                          <w:color w:val="000000" w:themeColor="text1"/>
                          <w:sz w:val="22"/>
                          <w:szCs w:val="22"/>
                        </w:rPr>
                        <w:t xml:space="preserve"> </w:t>
                      </w:r>
                    </w:p>
                    <w:p w14:paraId="6E04CCD6" w14:textId="320F6BA0" w:rsidR="00DE3E38" w:rsidRPr="00DE3E38" w:rsidRDefault="00F95C5F" w:rsidP="00DE3E38">
                      <w:pPr>
                        <w:pStyle w:val="ListParagraph"/>
                        <w:numPr>
                          <w:ilvl w:val="0"/>
                          <w:numId w:val="3"/>
                        </w:numPr>
                        <w:spacing w:after="60"/>
                        <w:rPr>
                          <w:b/>
                          <w:bCs/>
                          <w:color w:val="000000" w:themeColor="text1"/>
                          <w:sz w:val="22"/>
                          <w:szCs w:val="22"/>
                        </w:rPr>
                      </w:pPr>
                      <w:r w:rsidRPr="00154056">
                        <w:rPr>
                          <w:color w:val="000000" w:themeColor="text1"/>
                          <w:sz w:val="22"/>
                          <w:szCs w:val="22"/>
                        </w:rPr>
                        <w:t xml:space="preserve">Partnership </w:t>
                      </w:r>
                      <w:r w:rsidR="002D1FD4">
                        <w:rPr>
                          <w:color w:val="000000" w:themeColor="text1"/>
                          <w:sz w:val="22"/>
                          <w:szCs w:val="22"/>
                        </w:rPr>
                        <w:t>Meeting - to discuss preparing for implementation</w:t>
                      </w:r>
                      <w:r w:rsidRPr="00154056">
                        <w:rPr>
                          <w:color w:val="000000" w:themeColor="text1"/>
                          <w:sz w:val="22"/>
                          <w:szCs w:val="22"/>
                        </w:rPr>
                        <w:t xml:space="preserve">: </w:t>
                      </w:r>
                      <w:r w:rsidR="00EE6898">
                        <w:rPr>
                          <w:color w:val="000000" w:themeColor="text1"/>
                          <w:sz w:val="22"/>
                          <w:szCs w:val="22"/>
                        </w:rPr>
                        <w:t xml:space="preserve">expected in </w:t>
                      </w:r>
                      <w:r>
                        <w:rPr>
                          <w:color w:val="000000" w:themeColor="text1"/>
                          <w:sz w:val="22"/>
                          <w:szCs w:val="22"/>
                        </w:rPr>
                        <w:t>early</w:t>
                      </w:r>
                      <w:r w:rsidR="002D1FD4">
                        <w:rPr>
                          <w:color w:val="000000" w:themeColor="text1"/>
                          <w:sz w:val="22"/>
                          <w:szCs w:val="22"/>
                        </w:rPr>
                        <w:t xml:space="preserve"> February </w:t>
                      </w:r>
                      <w:r>
                        <w:rPr>
                          <w:color w:val="000000" w:themeColor="text1"/>
                          <w:sz w:val="22"/>
                          <w:szCs w:val="22"/>
                        </w:rPr>
                        <w:t>202</w:t>
                      </w:r>
                      <w:r w:rsidR="002D1FD4">
                        <w:rPr>
                          <w:color w:val="000000" w:themeColor="text1"/>
                          <w:sz w:val="22"/>
                          <w:szCs w:val="22"/>
                        </w:rPr>
                        <w:t>1</w:t>
                      </w:r>
                      <w:r w:rsidR="00EE6898">
                        <w:rPr>
                          <w:color w:val="000000" w:themeColor="text1"/>
                          <w:sz w:val="22"/>
                          <w:szCs w:val="22"/>
                        </w:rPr>
                        <w:t xml:space="preserve"> (TBD)</w:t>
                      </w:r>
                    </w:p>
                    <w:p w14:paraId="098A2973" w14:textId="63AB2162" w:rsidR="00DE3E38" w:rsidRPr="000B1D42" w:rsidRDefault="00F95C5F" w:rsidP="000B1D42">
                      <w:pPr>
                        <w:pStyle w:val="ListParagraph"/>
                        <w:numPr>
                          <w:ilvl w:val="0"/>
                          <w:numId w:val="3"/>
                        </w:numPr>
                        <w:spacing w:after="60"/>
                        <w:rPr>
                          <w:b/>
                          <w:bCs/>
                          <w:color w:val="000000" w:themeColor="text1"/>
                          <w:sz w:val="22"/>
                          <w:szCs w:val="22"/>
                        </w:rPr>
                      </w:pPr>
                      <w:r w:rsidRPr="00154056">
                        <w:rPr>
                          <w:color w:val="000000" w:themeColor="text1"/>
                          <w:sz w:val="22"/>
                          <w:szCs w:val="22"/>
                        </w:rPr>
                        <w:t xml:space="preserve">Partnership </w:t>
                      </w:r>
                      <w:r w:rsidR="002D1FD4">
                        <w:rPr>
                          <w:color w:val="000000" w:themeColor="text1"/>
                          <w:sz w:val="22"/>
                          <w:szCs w:val="22"/>
                        </w:rPr>
                        <w:t>M</w:t>
                      </w:r>
                      <w:r w:rsidRPr="00154056">
                        <w:rPr>
                          <w:color w:val="000000" w:themeColor="text1"/>
                          <w:sz w:val="22"/>
                          <w:szCs w:val="22"/>
                        </w:rPr>
                        <w:t xml:space="preserve">eeting </w:t>
                      </w:r>
                      <w:r w:rsidR="002D1FD4">
                        <w:rPr>
                          <w:color w:val="000000" w:themeColor="text1"/>
                          <w:sz w:val="22"/>
                          <w:szCs w:val="22"/>
                        </w:rPr>
                        <w:t xml:space="preserve">- </w:t>
                      </w:r>
                      <w:r w:rsidRPr="00154056">
                        <w:rPr>
                          <w:color w:val="000000" w:themeColor="text1"/>
                          <w:sz w:val="22"/>
                          <w:szCs w:val="22"/>
                        </w:rPr>
                        <w:t>to re</w:t>
                      </w:r>
                      <w:r w:rsidR="00295406">
                        <w:rPr>
                          <w:color w:val="000000" w:themeColor="text1"/>
                          <w:sz w:val="22"/>
                          <w:szCs w:val="22"/>
                        </w:rPr>
                        <w:t>view</w:t>
                      </w:r>
                      <w:r w:rsidR="00E6684C">
                        <w:rPr>
                          <w:color w:val="000000" w:themeColor="text1"/>
                          <w:sz w:val="22"/>
                          <w:szCs w:val="22"/>
                        </w:rPr>
                        <w:t xml:space="preserve"> the results of the 30-day public review &amp; state agency review of the draft plan</w:t>
                      </w:r>
                      <w:r w:rsidRPr="00154056">
                        <w:rPr>
                          <w:color w:val="000000" w:themeColor="text1"/>
                          <w:sz w:val="22"/>
                          <w:szCs w:val="22"/>
                        </w:rPr>
                        <w:t xml:space="preserve">: </w:t>
                      </w:r>
                      <w:r w:rsidR="00EE6898">
                        <w:rPr>
                          <w:color w:val="000000" w:themeColor="text1"/>
                          <w:sz w:val="22"/>
                          <w:szCs w:val="22"/>
                        </w:rPr>
                        <w:t xml:space="preserve">expected in </w:t>
                      </w:r>
                      <w:r w:rsidR="00E6684C">
                        <w:rPr>
                          <w:color w:val="000000" w:themeColor="text1"/>
                          <w:sz w:val="22"/>
                          <w:szCs w:val="22"/>
                        </w:rPr>
                        <w:t>mid-March</w:t>
                      </w:r>
                      <w:r>
                        <w:rPr>
                          <w:color w:val="000000" w:themeColor="text1"/>
                          <w:sz w:val="22"/>
                          <w:szCs w:val="22"/>
                        </w:rPr>
                        <w:t xml:space="preserve"> 202</w:t>
                      </w:r>
                      <w:r w:rsidR="00E6684C">
                        <w:rPr>
                          <w:color w:val="000000" w:themeColor="text1"/>
                          <w:sz w:val="22"/>
                          <w:szCs w:val="22"/>
                        </w:rPr>
                        <w:t>2</w:t>
                      </w:r>
                      <w:r w:rsidR="00EE6898">
                        <w:rPr>
                          <w:color w:val="000000" w:themeColor="text1"/>
                          <w:sz w:val="22"/>
                          <w:szCs w:val="22"/>
                        </w:rPr>
                        <w:t xml:space="preserve"> (TBD)</w:t>
                      </w:r>
                    </w:p>
                    <w:p w14:paraId="56724651" w14:textId="6358CC06" w:rsidR="00F95C5F" w:rsidRPr="00993884" w:rsidRDefault="00F95C5F" w:rsidP="00A938BD">
                      <w:pPr>
                        <w:pStyle w:val="ListParagraph"/>
                        <w:numPr>
                          <w:ilvl w:val="0"/>
                          <w:numId w:val="2"/>
                        </w:numPr>
                        <w:spacing w:after="60"/>
                        <w:rPr>
                          <w:color w:val="000000" w:themeColor="text1"/>
                          <w:sz w:val="22"/>
                          <w:szCs w:val="22"/>
                        </w:rPr>
                      </w:pPr>
                      <w:r w:rsidRPr="008A49C9">
                        <w:rPr>
                          <w:b/>
                          <w:bCs/>
                          <w:color w:val="000000" w:themeColor="text1"/>
                          <w:sz w:val="22"/>
                          <w:szCs w:val="22"/>
                        </w:rPr>
                        <w:t>If you have any</w:t>
                      </w:r>
                      <w:r w:rsidR="00E6684C">
                        <w:rPr>
                          <w:b/>
                          <w:bCs/>
                          <w:color w:val="000000" w:themeColor="text1"/>
                          <w:sz w:val="22"/>
                          <w:szCs w:val="22"/>
                        </w:rPr>
                        <w:t xml:space="preserve"> partner updates,</w:t>
                      </w:r>
                      <w:r w:rsidRPr="008A49C9">
                        <w:rPr>
                          <w:b/>
                          <w:bCs/>
                          <w:color w:val="000000" w:themeColor="text1"/>
                          <w:sz w:val="22"/>
                          <w:szCs w:val="22"/>
                        </w:rPr>
                        <w:t xml:space="preserve"> </w:t>
                      </w:r>
                      <w:r w:rsidR="00E6684C">
                        <w:rPr>
                          <w:b/>
                          <w:bCs/>
                          <w:color w:val="000000" w:themeColor="text1"/>
                          <w:sz w:val="22"/>
                          <w:szCs w:val="22"/>
                        </w:rPr>
                        <w:t xml:space="preserve">job </w:t>
                      </w:r>
                      <w:r w:rsidR="00AC3B0C">
                        <w:rPr>
                          <w:b/>
                          <w:bCs/>
                          <w:color w:val="000000" w:themeColor="text1"/>
                          <w:sz w:val="22"/>
                          <w:szCs w:val="22"/>
                        </w:rPr>
                        <w:t xml:space="preserve">or internship opportunities, </w:t>
                      </w:r>
                      <w:r w:rsidR="00E6684C">
                        <w:rPr>
                          <w:b/>
                          <w:bCs/>
                          <w:color w:val="000000" w:themeColor="text1"/>
                          <w:sz w:val="22"/>
                          <w:szCs w:val="22"/>
                        </w:rPr>
                        <w:t xml:space="preserve">or </w:t>
                      </w:r>
                      <w:r w:rsidRPr="008A49C9">
                        <w:rPr>
                          <w:b/>
                          <w:bCs/>
                          <w:color w:val="000000" w:themeColor="text1"/>
                          <w:sz w:val="22"/>
                          <w:szCs w:val="22"/>
                        </w:rPr>
                        <w:t>funding opportunities you wish to share with the Partnership</w:t>
                      </w:r>
                      <w:r w:rsidRPr="00993884">
                        <w:rPr>
                          <w:color w:val="000000" w:themeColor="text1"/>
                          <w:sz w:val="22"/>
                          <w:szCs w:val="22"/>
                        </w:rPr>
                        <w:t>, please email them</w:t>
                      </w:r>
                      <w:r w:rsidR="00E6684C">
                        <w:rPr>
                          <w:color w:val="000000" w:themeColor="text1"/>
                          <w:sz w:val="22"/>
                          <w:szCs w:val="22"/>
                        </w:rPr>
                        <w:t xml:space="preserve"> </w:t>
                      </w:r>
                      <w:hyperlink r:id="rId13" w:history="1">
                        <w:r w:rsidR="00E6684C" w:rsidRPr="00153F29">
                          <w:rPr>
                            <w:rStyle w:val="Hyperlink"/>
                            <w:sz w:val="22"/>
                            <w:szCs w:val="22"/>
                          </w:rPr>
                          <w:t>alexandria@midcoastwaterpartners.com</w:t>
                        </w:r>
                      </w:hyperlink>
                      <w:r w:rsidR="00E6684C">
                        <w:rPr>
                          <w:color w:val="000000" w:themeColor="text1"/>
                          <w:sz w:val="22"/>
                          <w:szCs w:val="22"/>
                        </w:rPr>
                        <w:t xml:space="preserve"> </w:t>
                      </w:r>
                      <w:r w:rsidRPr="00993884">
                        <w:rPr>
                          <w:color w:val="000000" w:themeColor="text1"/>
                          <w:sz w:val="22"/>
                          <w:szCs w:val="22"/>
                        </w:rPr>
                        <w:t xml:space="preserve">to so we can include them in our monthly email blasts </w:t>
                      </w:r>
                    </w:p>
                  </w:txbxContent>
                </v:textbox>
                <w10:anchorlock/>
              </v:rect>
            </w:pict>
          </mc:Fallback>
        </mc:AlternateContent>
      </w:r>
    </w:p>
    <w:p w14:paraId="36C0F6DE" w14:textId="77777777" w:rsidR="00041DDB" w:rsidRDefault="00041DDB" w:rsidP="009225E3">
      <w:pPr>
        <w:spacing w:after="80"/>
        <w:ind w:left="2880" w:firstLine="720"/>
        <w:rPr>
          <w:b/>
          <w:bCs/>
          <w:color w:val="1F3864" w:themeColor="accent1" w:themeShade="80"/>
        </w:rPr>
      </w:pPr>
    </w:p>
    <w:p w14:paraId="710DD008" w14:textId="37C5B517" w:rsidR="00CE58A0" w:rsidRPr="00EC737D" w:rsidRDefault="008B756A" w:rsidP="009225E3">
      <w:pPr>
        <w:spacing w:after="80"/>
        <w:ind w:left="2880" w:firstLine="720"/>
        <w:rPr>
          <w:b/>
          <w:bCs/>
          <w:color w:val="1F3864" w:themeColor="accent1" w:themeShade="80"/>
        </w:rPr>
      </w:pPr>
      <w:r w:rsidRPr="004D304F">
        <w:rPr>
          <w:b/>
          <w:bCs/>
          <w:color w:val="1F3864" w:themeColor="accent1" w:themeShade="80"/>
        </w:rPr>
        <w:t>Discussion Notes</w:t>
      </w:r>
    </w:p>
    <w:p w14:paraId="240FC7A9" w14:textId="5841D17B" w:rsidR="008B756A" w:rsidRPr="00CE0086" w:rsidRDefault="008B756A" w:rsidP="00A33A47">
      <w:pPr>
        <w:rPr>
          <w:color w:val="000000" w:themeColor="text1"/>
          <w:sz w:val="22"/>
          <w:szCs w:val="22"/>
        </w:rPr>
      </w:pPr>
      <w:r w:rsidRPr="00EC737D">
        <w:rPr>
          <w:b/>
          <w:bCs/>
          <w:color w:val="1F3864" w:themeColor="accent1" w:themeShade="80"/>
          <w:sz w:val="22"/>
          <w:szCs w:val="22"/>
        </w:rPr>
        <w:t>Meeting Objectives:</w:t>
      </w:r>
      <w:r w:rsidR="00A22C6A">
        <w:rPr>
          <w:b/>
          <w:bCs/>
          <w:color w:val="1F3864" w:themeColor="accent1" w:themeShade="80"/>
          <w:sz w:val="22"/>
          <w:szCs w:val="22"/>
        </w:rPr>
        <w:t xml:space="preserve"> </w:t>
      </w:r>
      <w:r w:rsidR="00CE0086">
        <w:rPr>
          <w:color w:val="000000" w:themeColor="text1"/>
          <w:sz w:val="22"/>
          <w:szCs w:val="22"/>
        </w:rPr>
        <w:t xml:space="preserve">Review the outcomes of the Charter Signatory vote to submit the 11-18-21 draft of the Mid-Coast Water Action Plan for a 30-day public review process &amp; 60-day state agency review. </w:t>
      </w:r>
      <w:r w:rsidR="000B0F81">
        <w:rPr>
          <w:color w:val="000000" w:themeColor="text1"/>
          <w:sz w:val="22"/>
          <w:szCs w:val="22"/>
        </w:rPr>
        <w:t>Both processes</w:t>
      </w:r>
      <w:r w:rsidR="00CE0086">
        <w:rPr>
          <w:color w:val="000000" w:themeColor="text1"/>
          <w:sz w:val="22"/>
          <w:szCs w:val="22"/>
        </w:rPr>
        <w:t xml:space="preserve"> are part of the place-based planning pilot program that the Mid-Coast Water Planning </w:t>
      </w:r>
      <w:r w:rsidR="00CE0086">
        <w:rPr>
          <w:color w:val="000000" w:themeColor="text1"/>
          <w:sz w:val="22"/>
          <w:szCs w:val="22"/>
        </w:rPr>
        <w:lastRenderedPageBreak/>
        <w:t xml:space="preserve">Partnership </w:t>
      </w:r>
      <w:r w:rsidR="000B0F81">
        <w:rPr>
          <w:color w:val="000000" w:themeColor="text1"/>
          <w:sz w:val="22"/>
          <w:szCs w:val="22"/>
        </w:rPr>
        <w:t xml:space="preserve">is a part of. Once the outcomes of the processes have been reviewed by the Partnership and incorporated into the plan, the final plan will be submitted to the Oregon Water Resource Commission for official state recognition.  </w:t>
      </w:r>
    </w:p>
    <w:p w14:paraId="525C8E4C" w14:textId="77777777" w:rsidR="00A33A47" w:rsidRPr="00A33A47" w:rsidRDefault="00A33A47" w:rsidP="00A33A47">
      <w:pPr>
        <w:rPr>
          <w:b/>
          <w:bCs/>
          <w:color w:val="1F3864" w:themeColor="accent1" w:themeShade="80"/>
          <w:sz w:val="22"/>
          <w:szCs w:val="22"/>
        </w:rPr>
      </w:pPr>
    </w:p>
    <w:p w14:paraId="286D7975" w14:textId="0A922F4A" w:rsidR="008B756A" w:rsidRDefault="008B756A" w:rsidP="00A33A47">
      <w:pPr>
        <w:rPr>
          <w:b/>
          <w:bCs/>
          <w:color w:val="1F3864" w:themeColor="accent1" w:themeShade="80"/>
          <w:sz w:val="22"/>
          <w:szCs w:val="22"/>
        </w:rPr>
      </w:pPr>
      <w:r w:rsidRPr="00EC737D">
        <w:rPr>
          <w:b/>
          <w:bCs/>
          <w:color w:val="1F3864" w:themeColor="accent1" w:themeShade="80"/>
          <w:sz w:val="22"/>
          <w:szCs w:val="22"/>
        </w:rPr>
        <w:t xml:space="preserve">Welcome </w:t>
      </w:r>
      <w:r w:rsidR="00E83341">
        <w:rPr>
          <w:b/>
          <w:bCs/>
          <w:color w:val="1F3864" w:themeColor="accent1" w:themeShade="80"/>
          <w:sz w:val="22"/>
          <w:szCs w:val="22"/>
        </w:rPr>
        <w:t>&amp; Reminder of the Purpose of this Vote</w:t>
      </w:r>
    </w:p>
    <w:p w14:paraId="2EC5F5C1" w14:textId="77777777" w:rsidR="00EE6898" w:rsidRPr="00D952E9" w:rsidRDefault="00EE6898" w:rsidP="00A33A47">
      <w:pPr>
        <w:rPr>
          <w:b/>
          <w:bCs/>
          <w:color w:val="1F3864" w:themeColor="accent1" w:themeShade="80"/>
          <w:sz w:val="22"/>
          <w:szCs w:val="22"/>
        </w:rPr>
      </w:pPr>
    </w:p>
    <w:p w14:paraId="1252520B" w14:textId="44189C1B" w:rsidR="00E83341" w:rsidRDefault="000B0F81" w:rsidP="00A33A47">
      <w:pPr>
        <w:rPr>
          <w:sz w:val="22"/>
          <w:szCs w:val="22"/>
        </w:rPr>
      </w:pPr>
      <w:r w:rsidRPr="00392B0A">
        <w:rPr>
          <w:b/>
          <w:bCs/>
          <w:sz w:val="22"/>
          <w:szCs w:val="22"/>
        </w:rPr>
        <w:t>Al</w:t>
      </w:r>
      <w:r>
        <w:rPr>
          <w:b/>
          <w:bCs/>
          <w:sz w:val="22"/>
          <w:szCs w:val="22"/>
        </w:rPr>
        <w:t>exandria Scott</w:t>
      </w:r>
      <w:r>
        <w:rPr>
          <w:sz w:val="22"/>
          <w:szCs w:val="22"/>
        </w:rPr>
        <w:t xml:space="preserve">, </w:t>
      </w:r>
      <w:r w:rsidRPr="000B0F81">
        <w:rPr>
          <w:b/>
          <w:bCs/>
          <w:sz w:val="22"/>
          <w:szCs w:val="22"/>
        </w:rPr>
        <w:t>Partnership Planning Coordinator</w:t>
      </w:r>
      <w:r>
        <w:rPr>
          <w:sz w:val="22"/>
          <w:szCs w:val="22"/>
        </w:rPr>
        <w:t xml:space="preserve"> </w:t>
      </w:r>
      <w:r w:rsidR="00392B0A">
        <w:rPr>
          <w:sz w:val="22"/>
          <w:szCs w:val="22"/>
        </w:rPr>
        <w:t>welcomed the Partnership</w:t>
      </w:r>
      <w:r>
        <w:rPr>
          <w:sz w:val="22"/>
          <w:szCs w:val="22"/>
        </w:rPr>
        <w:t>’s Charter Signatories</w:t>
      </w:r>
      <w:r w:rsidR="00392B0A">
        <w:rPr>
          <w:sz w:val="22"/>
          <w:szCs w:val="22"/>
        </w:rPr>
        <w:t xml:space="preserve"> </w:t>
      </w:r>
      <w:r w:rsidR="00292711">
        <w:rPr>
          <w:sz w:val="22"/>
          <w:szCs w:val="22"/>
        </w:rPr>
        <w:t xml:space="preserve">and </w:t>
      </w:r>
      <w:r w:rsidR="00631C80">
        <w:rPr>
          <w:sz w:val="22"/>
          <w:szCs w:val="22"/>
        </w:rPr>
        <w:t xml:space="preserve">went over the </w:t>
      </w:r>
      <w:r w:rsidR="00A8070D">
        <w:rPr>
          <w:sz w:val="22"/>
          <w:szCs w:val="22"/>
        </w:rPr>
        <w:t>objectives for the</w:t>
      </w:r>
      <w:r>
        <w:rPr>
          <w:sz w:val="22"/>
          <w:szCs w:val="22"/>
        </w:rPr>
        <w:t xml:space="preserve"> meeting</w:t>
      </w:r>
      <w:r w:rsidR="00A8070D">
        <w:rPr>
          <w:sz w:val="22"/>
          <w:szCs w:val="22"/>
        </w:rPr>
        <w:t>.</w:t>
      </w:r>
      <w:r w:rsidR="00E83341">
        <w:rPr>
          <w:sz w:val="22"/>
          <w:szCs w:val="22"/>
        </w:rPr>
        <w:t xml:space="preserve"> She </w:t>
      </w:r>
      <w:r w:rsidR="00437573">
        <w:rPr>
          <w:sz w:val="22"/>
          <w:szCs w:val="22"/>
        </w:rPr>
        <w:t>reminded the group that eligible Charter Signatories were given 3-weeks (11/18/21-</w:t>
      </w:r>
      <w:r w:rsidR="00CC1130">
        <w:rPr>
          <w:sz w:val="22"/>
          <w:szCs w:val="22"/>
        </w:rPr>
        <w:t>12/10/21) to review the draft Water Action Plan</w:t>
      </w:r>
      <w:r w:rsidR="00E83341">
        <w:rPr>
          <w:sz w:val="22"/>
          <w:szCs w:val="22"/>
        </w:rPr>
        <w:t>,</w:t>
      </w:r>
      <w:r w:rsidR="00CC1130">
        <w:rPr>
          <w:sz w:val="22"/>
          <w:szCs w:val="22"/>
        </w:rPr>
        <w:t xml:space="preserve"> now that the consulting team hired to help produce it completed </w:t>
      </w:r>
      <w:r w:rsidR="00431195">
        <w:rPr>
          <w:sz w:val="22"/>
          <w:szCs w:val="22"/>
        </w:rPr>
        <w:t>all</w:t>
      </w:r>
      <w:r w:rsidR="00CC1130">
        <w:rPr>
          <w:sz w:val="22"/>
          <w:szCs w:val="22"/>
        </w:rPr>
        <w:t xml:space="preserve"> the appendices and their contract. </w:t>
      </w:r>
    </w:p>
    <w:p w14:paraId="408E5401" w14:textId="77777777" w:rsidR="00E83341" w:rsidRDefault="00E83341" w:rsidP="00A33A47">
      <w:pPr>
        <w:rPr>
          <w:sz w:val="22"/>
          <w:szCs w:val="22"/>
        </w:rPr>
      </w:pPr>
    </w:p>
    <w:p w14:paraId="61A14C06" w14:textId="2897A7FE" w:rsidR="00F20CCA" w:rsidRDefault="003B3DD7" w:rsidP="00A33A47">
      <w:pPr>
        <w:rPr>
          <w:sz w:val="22"/>
          <w:szCs w:val="22"/>
        </w:rPr>
      </w:pPr>
      <w:r>
        <w:rPr>
          <w:sz w:val="22"/>
          <w:szCs w:val="22"/>
        </w:rPr>
        <w:t xml:space="preserve">Eligible </w:t>
      </w:r>
      <w:r w:rsidR="00E83341">
        <w:rPr>
          <w:sz w:val="22"/>
          <w:szCs w:val="22"/>
        </w:rPr>
        <w:t>Charter Signatories</w:t>
      </w:r>
      <w:r w:rsidR="00CC1130">
        <w:rPr>
          <w:sz w:val="22"/>
          <w:szCs w:val="22"/>
        </w:rPr>
        <w:t xml:space="preserve"> were given the following parameters </w:t>
      </w:r>
      <w:r w:rsidR="00431195">
        <w:rPr>
          <w:sz w:val="22"/>
          <w:szCs w:val="22"/>
        </w:rPr>
        <w:t xml:space="preserve">for this consensus </w:t>
      </w:r>
      <w:r w:rsidR="00CC1130">
        <w:rPr>
          <w:sz w:val="22"/>
          <w:szCs w:val="22"/>
        </w:rPr>
        <w:t xml:space="preserve">vote using the </w:t>
      </w:r>
      <w:r w:rsidR="00431195">
        <w:rPr>
          <w:sz w:val="22"/>
          <w:szCs w:val="22"/>
        </w:rPr>
        <w:t>green, yellow, red</w:t>
      </w:r>
      <w:r w:rsidR="00CC1130">
        <w:rPr>
          <w:sz w:val="22"/>
          <w:szCs w:val="22"/>
        </w:rPr>
        <w:t xml:space="preserve"> card system in the Mid-Coast Water Planning Partnership Charter:</w:t>
      </w:r>
    </w:p>
    <w:p w14:paraId="7BD942BE" w14:textId="77777777" w:rsidR="00CC1130" w:rsidRPr="00CC1130" w:rsidRDefault="00CC1130" w:rsidP="00CC1130">
      <w:pPr>
        <w:numPr>
          <w:ilvl w:val="1"/>
          <w:numId w:val="21"/>
        </w:numPr>
        <w:rPr>
          <w:i/>
          <w:iCs/>
          <w:sz w:val="22"/>
          <w:szCs w:val="22"/>
        </w:rPr>
      </w:pPr>
      <w:r w:rsidRPr="00CC1130">
        <w:rPr>
          <w:i/>
          <w:iCs/>
          <w:sz w:val="22"/>
          <w:szCs w:val="22"/>
        </w:rPr>
        <w:t>Green card -- indicates agreement with the plan moving forward to state recognition.</w:t>
      </w:r>
    </w:p>
    <w:p w14:paraId="58E2709A" w14:textId="77777777" w:rsidR="00CC1130" w:rsidRPr="00CC1130" w:rsidRDefault="00CC1130" w:rsidP="00CC1130">
      <w:pPr>
        <w:numPr>
          <w:ilvl w:val="1"/>
          <w:numId w:val="21"/>
        </w:numPr>
        <w:rPr>
          <w:i/>
          <w:iCs/>
          <w:sz w:val="22"/>
          <w:szCs w:val="22"/>
        </w:rPr>
      </w:pPr>
      <w:r w:rsidRPr="00CC1130">
        <w:rPr>
          <w:i/>
          <w:iCs/>
          <w:sz w:val="22"/>
          <w:szCs w:val="22"/>
        </w:rPr>
        <w:t xml:space="preserve">Yellow card -- indicates some hesitation or caution about the plan moving forward to state recognition and a desire to discuss (be specific). </w:t>
      </w:r>
    </w:p>
    <w:p w14:paraId="60316ABA" w14:textId="091BEBFB" w:rsidR="00EC737D" w:rsidRPr="003B3DD7" w:rsidRDefault="00CC1130" w:rsidP="00A51706">
      <w:pPr>
        <w:numPr>
          <w:ilvl w:val="1"/>
          <w:numId w:val="21"/>
        </w:numPr>
        <w:rPr>
          <w:sz w:val="22"/>
          <w:szCs w:val="22"/>
        </w:rPr>
      </w:pPr>
      <w:r w:rsidRPr="003B3DD7">
        <w:rPr>
          <w:i/>
          <w:iCs/>
          <w:sz w:val="22"/>
          <w:szCs w:val="22"/>
        </w:rPr>
        <w:t xml:space="preserve">Red card -- indicates disagreement with a specific item in the plan moving forward to state recognition and propose a productive alternative. </w:t>
      </w:r>
      <w:r w:rsidR="00E83341" w:rsidRPr="003B3DD7">
        <w:rPr>
          <w:i/>
          <w:iCs/>
          <w:sz w:val="22"/>
          <w:szCs w:val="22"/>
        </w:rPr>
        <w:t>T</w:t>
      </w:r>
      <w:r w:rsidRPr="003B3DD7">
        <w:rPr>
          <w:i/>
          <w:iCs/>
          <w:sz w:val="22"/>
          <w:szCs w:val="22"/>
        </w:rPr>
        <w:t>hese need to be things that you cannot support moving forward in the plan</w:t>
      </w:r>
      <w:r w:rsidR="003B3DD7">
        <w:rPr>
          <w:i/>
          <w:iCs/>
          <w:sz w:val="22"/>
          <w:szCs w:val="22"/>
        </w:rPr>
        <w:t>.</w:t>
      </w:r>
    </w:p>
    <w:p w14:paraId="0F38BA61" w14:textId="77777777" w:rsidR="003B3DD7" w:rsidRPr="003B3DD7" w:rsidRDefault="003B3DD7" w:rsidP="003B3DD7">
      <w:pPr>
        <w:ind w:left="1440"/>
        <w:rPr>
          <w:sz w:val="22"/>
          <w:szCs w:val="22"/>
        </w:rPr>
      </w:pPr>
    </w:p>
    <w:p w14:paraId="39626C0B" w14:textId="57B73A85" w:rsidR="00EC737D" w:rsidRDefault="00431195" w:rsidP="00A33A47">
      <w:pPr>
        <w:rPr>
          <w:sz w:val="22"/>
          <w:szCs w:val="22"/>
        </w:rPr>
      </w:pPr>
      <w:r>
        <w:rPr>
          <w:sz w:val="22"/>
          <w:szCs w:val="22"/>
        </w:rPr>
        <w:t xml:space="preserve">The Charter Signatories were also reminded of the criteria from the </w:t>
      </w:r>
      <w:r w:rsidR="003B3DD7">
        <w:rPr>
          <w:sz w:val="22"/>
          <w:szCs w:val="22"/>
        </w:rPr>
        <w:t xml:space="preserve">Partnership’s </w:t>
      </w:r>
      <w:r>
        <w:rPr>
          <w:sz w:val="22"/>
          <w:szCs w:val="22"/>
        </w:rPr>
        <w:t xml:space="preserve">Charter that </w:t>
      </w:r>
      <w:r w:rsidR="003B3DD7">
        <w:rPr>
          <w:sz w:val="22"/>
          <w:szCs w:val="22"/>
        </w:rPr>
        <w:t>is</w:t>
      </w:r>
      <w:r>
        <w:rPr>
          <w:sz w:val="22"/>
          <w:szCs w:val="22"/>
        </w:rPr>
        <w:t xml:space="preserve"> used to determine eligibility, which is:</w:t>
      </w:r>
    </w:p>
    <w:p w14:paraId="1E0036AF" w14:textId="435EF8E2" w:rsidR="00431195" w:rsidRDefault="00431195" w:rsidP="00431195">
      <w:pPr>
        <w:pStyle w:val="ListParagraph"/>
        <w:numPr>
          <w:ilvl w:val="0"/>
          <w:numId w:val="23"/>
        </w:numPr>
        <w:rPr>
          <w:sz w:val="22"/>
          <w:szCs w:val="22"/>
        </w:rPr>
      </w:pPr>
      <w:r w:rsidRPr="00431195">
        <w:rPr>
          <w:sz w:val="22"/>
          <w:szCs w:val="22"/>
        </w:rPr>
        <w:t>Anyone may participate in meetings and deliberations of the Partnership, only persons signing the Charter may participate in Partnership decision making.</w:t>
      </w:r>
      <w:r>
        <w:rPr>
          <w:sz w:val="22"/>
          <w:szCs w:val="22"/>
        </w:rPr>
        <w:t xml:space="preserve"> </w:t>
      </w:r>
    </w:p>
    <w:p w14:paraId="00851452" w14:textId="77777777" w:rsidR="00431195" w:rsidRDefault="00431195" w:rsidP="00431195">
      <w:pPr>
        <w:pStyle w:val="ListParagraph"/>
        <w:numPr>
          <w:ilvl w:val="0"/>
          <w:numId w:val="23"/>
        </w:numPr>
        <w:rPr>
          <w:sz w:val="22"/>
          <w:szCs w:val="22"/>
        </w:rPr>
      </w:pPr>
      <w:r w:rsidRPr="00431195">
        <w:rPr>
          <w:sz w:val="22"/>
          <w:szCs w:val="22"/>
        </w:rPr>
        <w:t xml:space="preserve">Partnership members (and/or their alternates) must have attended at least two of the last four meetings to formally participate in making decisions. </w:t>
      </w:r>
    </w:p>
    <w:p w14:paraId="7CC9CAF9" w14:textId="77777777" w:rsidR="00431195" w:rsidRDefault="00431195" w:rsidP="00A33A47">
      <w:pPr>
        <w:rPr>
          <w:sz w:val="22"/>
          <w:szCs w:val="22"/>
        </w:rPr>
      </w:pPr>
    </w:p>
    <w:p w14:paraId="22AFF967" w14:textId="2ACE412B" w:rsidR="007D7919" w:rsidRPr="007D7919" w:rsidRDefault="007A45DC" w:rsidP="007D7919">
      <w:pPr>
        <w:rPr>
          <w:sz w:val="22"/>
          <w:szCs w:val="22"/>
        </w:rPr>
      </w:pPr>
      <w:r w:rsidRPr="007D7919">
        <w:rPr>
          <w:sz w:val="22"/>
          <w:szCs w:val="22"/>
        </w:rPr>
        <w:t>With so much turnover since 2016, the Partnership did outreach encouraging partners to sign the Charter</w:t>
      </w:r>
      <w:r w:rsidR="00E83341" w:rsidRPr="007D7919">
        <w:rPr>
          <w:sz w:val="22"/>
          <w:szCs w:val="22"/>
        </w:rPr>
        <w:t>,</w:t>
      </w:r>
      <w:r w:rsidRPr="007D7919">
        <w:rPr>
          <w:sz w:val="22"/>
          <w:szCs w:val="22"/>
        </w:rPr>
        <w:t xml:space="preserve"> or to re-sign</w:t>
      </w:r>
      <w:r w:rsidR="003B3DD7">
        <w:rPr>
          <w:sz w:val="22"/>
          <w:szCs w:val="22"/>
        </w:rPr>
        <w:t xml:space="preserve"> if they did in the past</w:t>
      </w:r>
      <w:r w:rsidRPr="007D7919">
        <w:rPr>
          <w:sz w:val="22"/>
          <w:szCs w:val="22"/>
        </w:rPr>
        <w:t xml:space="preserve"> in late 2020</w:t>
      </w:r>
      <w:r w:rsidR="00E83341" w:rsidRPr="007D7919">
        <w:rPr>
          <w:sz w:val="22"/>
          <w:szCs w:val="22"/>
        </w:rPr>
        <w:t xml:space="preserve"> and </w:t>
      </w:r>
      <w:r w:rsidRPr="007D7919">
        <w:rPr>
          <w:sz w:val="22"/>
          <w:szCs w:val="22"/>
        </w:rPr>
        <w:t>early 202</w:t>
      </w:r>
      <w:r w:rsidR="00E83341" w:rsidRPr="007D7919">
        <w:rPr>
          <w:sz w:val="22"/>
          <w:szCs w:val="22"/>
        </w:rPr>
        <w:t>1</w:t>
      </w:r>
      <w:r w:rsidRPr="007D7919">
        <w:rPr>
          <w:sz w:val="22"/>
          <w:szCs w:val="22"/>
        </w:rPr>
        <w:t>. The partners that made the commitment to sign or re-sign during that time are considered the current Charter</w:t>
      </w:r>
      <w:r w:rsidR="00E83341" w:rsidRPr="007D7919">
        <w:rPr>
          <w:sz w:val="22"/>
          <w:szCs w:val="22"/>
        </w:rPr>
        <w:t xml:space="preserve"> </w:t>
      </w:r>
      <w:r w:rsidRPr="007D7919">
        <w:rPr>
          <w:sz w:val="22"/>
          <w:szCs w:val="22"/>
        </w:rPr>
        <w:t xml:space="preserve">Signatories. </w:t>
      </w:r>
      <w:r w:rsidR="006C7C49" w:rsidRPr="007D7919">
        <w:rPr>
          <w:sz w:val="22"/>
          <w:szCs w:val="22"/>
        </w:rPr>
        <w:t>With that said, moving forward p</w:t>
      </w:r>
      <w:r w:rsidRPr="007D7919">
        <w:rPr>
          <w:sz w:val="22"/>
          <w:szCs w:val="22"/>
        </w:rPr>
        <w:t xml:space="preserve">artners may sign the Charter </w:t>
      </w:r>
      <w:r w:rsidR="006C7C49" w:rsidRPr="007D7919">
        <w:rPr>
          <w:sz w:val="22"/>
          <w:szCs w:val="22"/>
        </w:rPr>
        <w:t xml:space="preserve">at any time. </w:t>
      </w:r>
      <w:r w:rsidR="00E83341" w:rsidRPr="007D7919">
        <w:rPr>
          <w:sz w:val="22"/>
          <w:szCs w:val="22"/>
        </w:rPr>
        <w:t>The Partnership recognizes</w:t>
      </w:r>
      <w:r w:rsidR="006C7C49" w:rsidRPr="007D7919">
        <w:rPr>
          <w:sz w:val="22"/>
          <w:szCs w:val="22"/>
        </w:rPr>
        <w:t xml:space="preserve"> that time and capacity are an issue for everyone, for this vote</w:t>
      </w:r>
      <w:r w:rsidR="003B3DD7">
        <w:rPr>
          <w:sz w:val="22"/>
          <w:szCs w:val="22"/>
        </w:rPr>
        <w:t>,</w:t>
      </w:r>
      <w:r w:rsidR="006C7C49" w:rsidRPr="007D7919">
        <w:rPr>
          <w:sz w:val="22"/>
          <w:szCs w:val="22"/>
        </w:rPr>
        <w:t xml:space="preserve"> </w:t>
      </w:r>
      <w:r w:rsidR="002E7DB4" w:rsidRPr="007D7919">
        <w:rPr>
          <w:sz w:val="22"/>
          <w:szCs w:val="22"/>
        </w:rPr>
        <w:t>meeting</w:t>
      </w:r>
      <w:r w:rsidR="00972B6B" w:rsidRPr="007D7919">
        <w:rPr>
          <w:sz w:val="22"/>
          <w:szCs w:val="22"/>
        </w:rPr>
        <w:t xml:space="preserve"> attendance at Partnership webinars and Charter Signatory meetings were considered</w:t>
      </w:r>
      <w:r w:rsidR="007D7919" w:rsidRPr="007D7919">
        <w:rPr>
          <w:sz w:val="22"/>
          <w:szCs w:val="22"/>
        </w:rPr>
        <w:t xml:space="preserve"> for eligibility</w:t>
      </w:r>
      <w:r w:rsidR="00972B6B" w:rsidRPr="007D7919">
        <w:rPr>
          <w:sz w:val="22"/>
          <w:szCs w:val="22"/>
        </w:rPr>
        <w:t xml:space="preserve">. </w:t>
      </w:r>
      <w:r w:rsidR="007D7919" w:rsidRPr="007D7919">
        <w:rPr>
          <w:sz w:val="22"/>
          <w:szCs w:val="22"/>
        </w:rPr>
        <w:t>For organizations with more than one member participating, i</w:t>
      </w:r>
      <w:r w:rsidR="003B3DD7">
        <w:rPr>
          <w:sz w:val="22"/>
          <w:szCs w:val="22"/>
        </w:rPr>
        <w:t>t</w:t>
      </w:r>
      <w:r w:rsidR="007D7919" w:rsidRPr="007D7919">
        <w:rPr>
          <w:sz w:val="22"/>
          <w:szCs w:val="22"/>
        </w:rPr>
        <w:t xml:space="preserve"> i</w:t>
      </w:r>
      <w:r w:rsidR="003B3DD7">
        <w:rPr>
          <w:sz w:val="22"/>
          <w:szCs w:val="22"/>
        </w:rPr>
        <w:t>s</w:t>
      </w:r>
      <w:r w:rsidR="007D7919" w:rsidRPr="007D7919">
        <w:rPr>
          <w:sz w:val="22"/>
          <w:szCs w:val="22"/>
        </w:rPr>
        <w:t xml:space="preserve"> stated in the Charter that </w:t>
      </w:r>
      <w:r w:rsidR="007D7919">
        <w:rPr>
          <w:sz w:val="22"/>
          <w:szCs w:val="22"/>
        </w:rPr>
        <w:t>e</w:t>
      </w:r>
      <w:r w:rsidR="007D7919" w:rsidRPr="007D7919">
        <w:rPr>
          <w:sz w:val="22"/>
          <w:szCs w:val="22"/>
        </w:rPr>
        <w:t xml:space="preserve">ach entity represented in the Partnership has one ‘voice’. </w:t>
      </w:r>
      <w:r w:rsidR="007D7919">
        <w:rPr>
          <w:sz w:val="22"/>
          <w:szCs w:val="22"/>
        </w:rPr>
        <w:t xml:space="preserve">It is up to those entities to decide who will represent them in the voting process. </w:t>
      </w:r>
    </w:p>
    <w:p w14:paraId="70A0D785" w14:textId="77777777" w:rsidR="00431195" w:rsidRPr="00542992" w:rsidRDefault="00431195" w:rsidP="00A33A47"/>
    <w:p w14:paraId="55AEF7C7" w14:textId="6E3464A6" w:rsidR="00890278" w:rsidRPr="000E2D53" w:rsidRDefault="00972B6B" w:rsidP="00A33A47">
      <w:pPr>
        <w:rPr>
          <w:b/>
          <w:bCs/>
          <w:color w:val="1F3864" w:themeColor="accent1" w:themeShade="80"/>
          <w:sz w:val="22"/>
          <w:szCs w:val="22"/>
        </w:rPr>
      </w:pPr>
      <w:r>
        <w:rPr>
          <w:b/>
          <w:bCs/>
          <w:color w:val="1F3864" w:themeColor="accent1" w:themeShade="80"/>
          <w:sz w:val="22"/>
          <w:szCs w:val="22"/>
        </w:rPr>
        <w:t>Eligible Charter Signatories &amp; Results of Voting</w:t>
      </w:r>
    </w:p>
    <w:p w14:paraId="2AC79FBE" w14:textId="4747F5F1" w:rsidR="00890278" w:rsidRDefault="00890278" w:rsidP="00A33A47">
      <w:pPr>
        <w:rPr>
          <w:sz w:val="22"/>
          <w:szCs w:val="22"/>
        </w:rPr>
      </w:pPr>
    </w:p>
    <w:p w14:paraId="088A343F" w14:textId="077BDF73" w:rsidR="007D7919" w:rsidRDefault="008C2482" w:rsidP="00A33A47">
      <w:pPr>
        <w:rPr>
          <w:sz w:val="22"/>
          <w:szCs w:val="22"/>
        </w:rPr>
      </w:pPr>
      <w:r w:rsidRPr="00392B0A">
        <w:rPr>
          <w:b/>
          <w:bCs/>
          <w:sz w:val="22"/>
          <w:szCs w:val="22"/>
        </w:rPr>
        <w:t>Al</w:t>
      </w:r>
      <w:r>
        <w:rPr>
          <w:b/>
          <w:bCs/>
          <w:sz w:val="22"/>
          <w:szCs w:val="22"/>
        </w:rPr>
        <w:t>exandria Scott</w:t>
      </w:r>
      <w:r>
        <w:rPr>
          <w:sz w:val="22"/>
          <w:szCs w:val="22"/>
        </w:rPr>
        <w:t xml:space="preserve">, </w:t>
      </w:r>
      <w:r w:rsidRPr="000B0F81">
        <w:rPr>
          <w:b/>
          <w:bCs/>
          <w:sz w:val="22"/>
          <w:szCs w:val="22"/>
        </w:rPr>
        <w:t>Partnership Planning Coordinator</w:t>
      </w:r>
      <w:r w:rsidR="00890278">
        <w:rPr>
          <w:sz w:val="22"/>
          <w:szCs w:val="22"/>
        </w:rPr>
        <w:t xml:space="preserve"> provided an overview of </w:t>
      </w:r>
      <w:r>
        <w:rPr>
          <w:sz w:val="22"/>
          <w:szCs w:val="22"/>
        </w:rPr>
        <w:t>the eligible Charter Signatories and the votes that they submitted</w:t>
      </w:r>
      <w:r w:rsidR="006D6316">
        <w:rPr>
          <w:sz w:val="22"/>
          <w:szCs w:val="22"/>
        </w:rPr>
        <w:t xml:space="preserve"> </w:t>
      </w:r>
      <w:r w:rsidR="00AE0203">
        <w:rPr>
          <w:sz w:val="22"/>
          <w:szCs w:val="22"/>
        </w:rPr>
        <w:t>prior to</w:t>
      </w:r>
      <w:r w:rsidR="006D6316">
        <w:rPr>
          <w:sz w:val="22"/>
          <w:szCs w:val="22"/>
        </w:rPr>
        <w:t xml:space="preserve"> the meeting</w:t>
      </w:r>
      <w:r w:rsidR="00DD2C42">
        <w:rPr>
          <w:sz w:val="22"/>
          <w:szCs w:val="22"/>
        </w:rPr>
        <w:t xml:space="preserve">. </w:t>
      </w:r>
    </w:p>
    <w:p w14:paraId="72552800" w14:textId="77777777" w:rsidR="00C450BC" w:rsidRDefault="00C450BC" w:rsidP="00A33A47">
      <w:pPr>
        <w:rPr>
          <w:sz w:val="22"/>
          <w:szCs w:val="22"/>
        </w:rPr>
      </w:pPr>
    </w:p>
    <w:p w14:paraId="00209DD5" w14:textId="68112152" w:rsidR="007D7919" w:rsidRDefault="007D7919" w:rsidP="00A33A47">
      <w:pPr>
        <w:rPr>
          <w:sz w:val="22"/>
          <w:szCs w:val="22"/>
        </w:rPr>
      </w:pPr>
      <w:r w:rsidRPr="007D7919">
        <w:rPr>
          <w:sz w:val="22"/>
          <w:szCs w:val="22"/>
          <w:u w:val="single"/>
        </w:rPr>
        <w:t xml:space="preserve">Charter Signatories </w:t>
      </w:r>
      <w:r w:rsidR="00AE0203">
        <w:rPr>
          <w:sz w:val="22"/>
          <w:szCs w:val="22"/>
          <w:u w:val="single"/>
        </w:rPr>
        <w:t xml:space="preserve">Eligible </w:t>
      </w:r>
      <w:r w:rsidRPr="007D7919">
        <w:rPr>
          <w:sz w:val="22"/>
          <w:szCs w:val="22"/>
          <w:u w:val="single"/>
        </w:rPr>
        <w:t>to Participate in Consensus Based Decision Making</w:t>
      </w:r>
      <w:r>
        <w:rPr>
          <w:sz w:val="22"/>
          <w:szCs w:val="22"/>
        </w:rPr>
        <w:t>:</w:t>
      </w:r>
    </w:p>
    <w:p w14:paraId="6AEF63BE" w14:textId="77777777" w:rsidR="00DD2C42" w:rsidRPr="00DD2C42" w:rsidRDefault="00DD2C42" w:rsidP="00DD2C42">
      <w:pPr>
        <w:numPr>
          <w:ilvl w:val="0"/>
          <w:numId w:val="24"/>
        </w:numPr>
        <w:rPr>
          <w:sz w:val="22"/>
          <w:szCs w:val="22"/>
        </w:rPr>
      </w:pPr>
      <w:r w:rsidRPr="00DD2C42">
        <w:rPr>
          <w:sz w:val="22"/>
          <w:szCs w:val="22"/>
        </w:rPr>
        <w:t xml:space="preserve">Jennifer </w:t>
      </w:r>
      <w:proofErr w:type="spellStart"/>
      <w:r w:rsidRPr="00DD2C42">
        <w:rPr>
          <w:sz w:val="22"/>
          <w:szCs w:val="22"/>
        </w:rPr>
        <w:t>Beathe</w:t>
      </w:r>
      <w:proofErr w:type="spellEnd"/>
      <w:r w:rsidRPr="00DD2C42">
        <w:rPr>
          <w:sz w:val="22"/>
          <w:szCs w:val="22"/>
        </w:rPr>
        <w:t>, Starker Forests, Inc (Green)</w:t>
      </w:r>
    </w:p>
    <w:p w14:paraId="7CD2559F" w14:textId="77777777" w:rsidR="00DD2C42" w:rsidRPr="00DD2C42" w:rsidRDefault="00DD2C42" w:rsidP="00DD2C42">
      <w:pPr>
        <w:numPr>
          <w:ilvl w:val="0"/>
          <w:numId w:val="24"/>
        </w:numPr>
        <w:rPr>
          <w:sz w:val="22"/>
          <w:szCs w:val="22"/>
        </w:rPr>
      </w:pPr>
      <w:r w:rsidRPr="00DD2C42">
        <w:rPr>
          <w:sz w:val="22"/>
          <w:szCs w:val="22"/>
        </w:rPr>
        <w:t>Jay Macpherson, Oregon Health Authority (Green)</w:t>
      </w:r>
    </w:p>
    <w:p w14:paraId="2C2BC0A8" w14:textId="77777777" w:rsidR="00DD2C42" w:rsidRPr="00DD2C42" w:rsidRDefault="00DD2C42" w:rsidP="00DD2C42">
      <w:pPr>
        <w:numPr>
          <w:ilvl w:val="0"/>
          <w:numId w:val="24"/>
        </w:numPr>
        <w:rPr>
          <w:sz w:val="22"/>
          <w:szCs w:val="22"/>
        </w:rPr>
      </w:pPr>
      <w:r w:rsidRPr="00DD2C42">
        <w:rPr>
          <w:sz w:val="22"/>
          <w:szCs w:val="22"/>
        </w:rPr>
        <w:t>Paul Robertson, Robertson Environmental LLC</w:t>
      </w:r>
    </w:p>
    <w:p w14:paraId="258AA54E" w14:textId="77777777" w:rsidR="00DD2C42" w:rsidRPr="00DD2C42" w:rsidRDefault="00DD2C42" w:rsidP="00DD2C42">
      <w:pPr>
        <w:numPr>
          <w:ilvl w:val="0"/>
          <w:numId w:val="24"/>
        </w:numPr>
        <w:rPr>
          <w:sz w:val="22"/>
          <w:szCs w:val="22"/>
        </w:rPr>
      </w:pPr>
      <w:r w:rsidRPr="00DD2C42">
        <w:rPr>
          <w:sz w:val="22"/>
          <w:szCs w:val="22"/>
        </w:rPr>
        <w:t>Leo Williamson &amp; Matt Thomas, Oregon Department of Forestry (Green)</w:t>
      </w:r>
    </w:p>
    <w:p w14:paraId="52F4649F" w14:textId="77777777" w:rsidR="00DD2C42" w:rsidRPr="00DD2C42" w:rsidRDefault="00DD2C42" w:rsidP="00DD2C42">
      <w:pPr>
        <w:numPr>
          <w:ilvl w:val="0"/>
          <w:numId w:val="24"/>
        </w:numPr>
        <w:rPr>
          <w:sz w:val="22"/>
          <w:szCs w:val="22"/>
        </w:rPr>
      </w:pPr>
      <w:r w:rsidRPr="00DD2C42">
        <w:rPr>
          <w:sz w:val="22"/>
          <w:szCs w:val="22"/>
        </w:rPr>
        <w:t xml:space="preserve">Geoffrey </w:t>
      </w:r>
      <w:proofErr w:type="spellStart"/>
      <w:r w:rsidRPr="00DD2C42">
        <w:rPr>
          <w:sz w:val="22"/>
          <w:szCs w:val="22"/>
        </w:rPr>
        <w:t>Wilkie</w:t>
      </w:r>
      <w:proofErr w:type="spellEnd"/>
      <w:r w:rsidRPr="00DD2C42">
        <w:rPr>
          <w:sz w:val="22"/>
          <w:szCs w:val="22"/>
        </w:rPr>
        <w:t>, Interested Citizen</w:t>
      </w:r>
    </w:p>
    <w:p w14:paraId="04C505F3" w14:textId="77777777" w:rsidR="00DD2C42" w:rsidRPr="00DD2C42" w:rsidRDefault="00DD2C42" w:rsidP="00DD2C42">
      <w:pPr>
        <w:numPr>
          <w:ilvl w:val="0"/>
          <w:numId w:val="24"/>
        </w:numPr>
        <w:rPr>
          <w:sz w:val="22"/>
          <w:szCs w:val="22"/>
        </w:rPr>
      </w:pPr>
      <w:proofErr w:type="spellStart"/>
      <w:r w:rsidRPr="00DD2C42">
        <w:rPr>
          <w:sz w:val="22"/>
          <w:szCs w:val="22"/>
        </w:rPr>
        <w:t>Caylin</w:t>
      </w:r>
      <w:proofErr w:type="spellEnd"/>
      <w:r w:rsidRPr="00DD2C42">
        <w:rPr>
          <w:sz w:val="22"/>
          <w:szCs w:val="22"/>
        </w:rPr>
        <w:t xml:space="preserve"> Barter, Wild Salmon Center</w:t>
      </w:r>
    </w:p>
    <w:p w14:paraId="1581FB1F" w14:textId="77777777" w:rsidR="00DD2C42" w:rsidRPr="00DD2C42" w:rsidRDefault="00DD2C42" w:rsidP="00DD2C42">
      <w:pPr>
        <w:numPr>
          <w:ilvl w:val="0"/>
          <w:numId w:val="24"/>
        </w:numPr>
        <w:rPr>
          <w:sz w:val="22"/>
          <w:szCs w:val="22"/>
        </w:rPr>
      </w:pPr>
      <w:r w:rsidRPr="00DD2C42">
        <w:rPr>
          <w:sz w:val="22"/>
          <w:szCs w:val="22"/>
        </w:rPr>
        <w:lastRenderedPageBreak/>
        <w:t xml:space="preserve">Jeanne </w:t>
      </w:r>
      <w:proofErr w:type="spellStart"/>
      <w:r w:rsidRPr="00DD2C42">
        <w:rPr>
          <w:sz w:val="22"/>
          <w:szCs w:val="22"/>
        </w:rPr>
        <w:t>Anstine</w:t>
      </w:r>
      <w:proofErr w:type="spellEnd"/>
      <w:r w:rsidRPr="00DD2C42">
        <w:rPr>
          <w:sz w:val="22"/>
          <w:szCs w:val="22"/>
        </w:rPr>
        <w:t>, Newport Community Gardens</w:t>
      </w:r>
    </w:p>
    <w:p w14:paraId="368B7E72" w14:textId="77777777" w:rsidR="00DD2C42" w:rsidRPr="00DD2C42" w:rsidRDefault="00DD2C42" w:rsidP="00DD2C42">
      <w:pPr>
        <w:numPr>
          <w:ilvl w:val="0"/>
          <w:numId w:val="24"/>
        </w:numPr>
        <w:rPr>
          <w:sz w:val="22"/>
          <w:szCs w:val="22"/>
        </w:rPr>
      </w:pPr>
      <w:r w:rsidRPr="00DD2C42">
        <w:rPr>
          <w:sz w:val="22"/>
          <w:szCs w:val="22"/>
        </w:rPr>
        <w:t xml:space="preserve">David </w:t>
      </w:r>
      <w:proofErr w:type="spellStart"/>
      <w:r w:rsidRPr="00DD2C42">
        <w:rPr>
          <w:sz w:val="22"/>
          <w:szCs w:val="22"/>
        </w:rPr>
        <w:t>Bayus</w:t>
      </w:r>
      <w:proofErr w:type="spellEnd"/>
      <w:r w:rsidRPr="00DD2C42">
        <w:rPr>
          <w:sz w:val="22"/>
          <w:szCs w:val="22"/>
        </w:rPr>
        <w:t>, Johnson Creek Water Services (Green)</w:t>
      </w:r>
    </w:p>
    <w:p w14:paraId="207EBF5F" w14:textId="77777777" w:rsidR="00DD2C42" w:rsidRPr="00DD2C42" w:rsidRDefault="00DD2C42" w:rsidP="00DD2C42">
      <w:pPr>
        <w:numPr>
          <w:ilvl w:val="0"/>
          <w:numId w:val="24"/>
        </w:numPr>
        <w:rPr>
          <w:sz w:val="22"/>
          <w:szCs w:val="22"/>
        </w:rPr>
      </w:pPr>
      <w:r w:rsidRPr="00DD2C42">
        <w:rPr>
          <w:sz w:val="22"/>
          <w:szCs w:val="22"/>
        </w:rPr>
        <w:t>Tim Gross, Civil West Engineering Services Inc.</w:t>
      </w:r>
    </w:p>
    <w:p w14:paraId="39805ED4" w14:textId="7E713B81" w:rsidR="00DD2C42" w:rsidRPr="00DD2C42" w:rsidRDefault="00DD2C42" w:rsidP="00DD2C42">
      <w:pPr>
        <w:numPr>
          <w:ilvl w:val="0"/>
          <w:numId w:val="24"/>
        </w:numPr>
        <w:rPr>
          <w:sz w:val="22"/>
          <w:szCs w:val="22"/>
        </w:rPr>
      </w:pPr>
      <w:r w:rsidRPr="00DD2C42">
        <w:rPr>
          <w:sz w:val="22"/>
          <w:szCs w:val="22"/>
        </w:rPr>
        <w:t xml:space="preserve">Alan </w:t>
      </w:r>
      <w:proofErr w:type="spellStart"/>
      <w:r w:rsidRPr="00DD2C42">
        <w:rPr>
          <w:sz w:val="22"/>
          <w:szCs w:val="22"/>
        </w:rPr>
        <w:t>Fujishin</w:t>
      </w:r>
      <w:proofErr w:type="spellEnd"/>
      <w:r w:rsidRPr="00DD2C42">
        <w:rPr>
          <w:sz w:val="22"/>
          <w:szCs w:val="22"/>
        </w:rPr>
        <w:t>, Gibson Farms (Yellow)</w:t>
      </w:r>
    </w:p>
    <w:p w14:paraId="0CC2B127" w14:textId="77777777" w:rsidR="00DD2C42" w:rsidRPr="00DD2C42" w:rsidRDefault="00DD2C42" w:rsidP="00DD2C42">
      <w:pPr>
        <w:numPr>
          <w:ilvl w:val="0"/>
          <w:numId w:val="24"/>
        </w:numPr>
        <w:rPr>
          <w:sz w:val="22"/>
          <w:szCs w:val="22"/>
        </w:rPr>
      </w:pPr>
      <w:r w:rsidRPr="00DD2C42">
        <w:rPr>
          <w:sz w:val="22"/>
          <w:szCs w:val="22"/>
        </w:rPr>
        <w:t>Clare Paul, City of Newport</w:t>
      </w:r>
    </w:p>
    <w:p w14:paraId="2412D93F" w14:textId="77777777" w:rsidR="00DD2C42" w:rsidRPr="00DD2C42" w:rsidRDefault="00DD2C42" w:rsidP="00DD2C42">
      <w:pPr>
        <w:numPr>
          <w:ilvl w:val="0"/>
          <w:numId w:val="24"/>
        </w:numPr>
        <w:rPr>
          <w:sz w:val="22"/>
          <w:szCs w:val="22"/>
        </w:rPr>
      </w:pPr>
      <w:r w:rsidRPr="00DD2C42">
        <w:rPr>
          <w:sz w:val="22"/>
          <w:szCs w:val="22"/>
        </w:rPr>
        <w:t>Billie Jo Smith, Interested Citizen (Green)</w:t>
      </w:r>
    </w:p>
    <w:p w14:paraId="02250295" w14:textId="77777777" w:rsidR="00DD2C42" w:rsidRPr="00DD2C42" w:rsidRDefault="00DD2C42" w:rsidP="00DD2C42">
      <w:pPr>
        <w:numPr>
          <w:ilvl w:val="0"/>
          <w:numId w:val="24"/>
        </w:numPr>
        <w:rPr>
          <w:sz w:val="22"/>
          <w:szCs w:val="22"/>
        </w:rPr>
      </w:pPr>
      <w:r w:rsidRPr="00DD2C42">
        <w:rPr>
          <w:sz w:val="22"/>
          <w:szCs w:val="22"/>
        </w:rPr>
        <w:t>Penelope Kaczmarek, Interested Citizen (Green)</w:t>
      </w:r>
    </w:p>
    <w:p w14:paraId="60E0C68C" w14:textId="77777777" w:rsidR="00DD2C42" w:rsidRPr="00DD2C42" w:rsidRDefault="00DD2C42" w:rsidP="00DD2C42">
      <w:pPr>
        <w:numPr>
          <w:ilvl w:val="0"/>
          <w:numId w:val="24"/>
        </w:numPr>
        <w:rPr>
          <w:sz w:val="22"/>
          <w:szCs w:val="22"/>
        </w:rPr>
      </w:pPr>
      <w:r w:rsidRPr="00DD2C42">
        <w:rPr>
          <w:sz w:val="22"/>
          <w:szCs w:val="22"/>
        </w:rPr>
        <w:t xml:space="preserve">Mike </w:t>
      </w:r>
      <w:proofErr w:type="spellStart"/>
      <w:r w:rsidRPr="00DD2C42">
        <w:rPr>
          <w:sz w:val="22"/>
          <w:szCs w:val="22"/>
        </w:rPr>
        <w:t>Broili</w:t>
      </w:r>
      <w:proofErr w:type="spellEnd"/>
      <w:r w:rsidRPr="00DD2C42">
        <w:rPr>
          <w:sz w:val="22"/>
          <w:szCs w:val="22"/>
        </w:rPr>
        <w:t xml:space="preserve">, </w:t>
      </w:r>
      <w:proofErr w:type="spellStart"/>
      <w:r w:rsidRPr="00DD2C42">
        <w:rPr>
          <w:sz w:val="22"/>
          <w:szCs w:val="22"/>
        </w:rPr>
        <w:t>MidCoast</w:t>
      </w:r>
      <w:proofErr w:type="spellEnd"/>
      <w:r w:rsidRPr="00DD2C42">
        <w:rPr>
          <w:sz w:val="22"/>
          <w:szCs w:val="22"/>
        </w:rPr>
        <w:t xml:space="preserve"> Watersheds Council (Green)</w:t>
      </w:r>
    </w:p>
    <w:p w14:paraId="2A2DE073" w14:textId="177AF09D" w:rsidR="00DD2C42" w:rsidRPr="00DD2C42" w:rsidRDefault="00DD2C42" w:rsidP="00DD2C42">
      <w:pPr>
        <w:numPr>
          <w:ilvl w:val="0"/>
          <w:numId w:val="24"/>
        </w:numPr>
        <w:rPr>
          <w:sz w:val="22"/>
          <w:szCs w:val="22"/>
        </w:rPr>
      </w:pPr>
      <w:r w:rsidRPr="00DD2C42">
        <w:rPr>
          <w:sz w:val="22"/>
          <w:szCs w:val="22"/>
        </w:rPr>
        <w:t>Don Andre, Oregon Coast Community Forest Association</w:t>
      </w:r>
    </w:p>
    <w:p w14:paraId="3D08625C" w14:textId="77777777" w:rsidR="00DD2C42" w:rsidRPr="00DD2C42" w:rsidRDefault="00DD2C42" w:rsidP="00DD2C42">
      <w:pPr>
        <w:numPr>
          <w:ilvl w:val="0"/>
          <w:numId w:val="24"/>
        </w:numPr>
        <w:rPr>
          <w:sz w:val="22"/>
          <w:szCs w:val="22"/>
        </w:rPr>
      </w:pPr>
      <w:r w:rsidRPr="00DD2C42">
        <w:rPr>
          <w:sz w:val="22"/>
          <w:szCs w:val="22"/>
        </w:rPr>
        <w:t xml:space="preserve">Suzanne de </w:t>
      </w:r>
      <w:proofErr w:type="spellStart"/>
      <w:r w:rsidRPr="00DD2C42">
        <w:rPr>
          <w:sz w:val="22"/>
          <w:szCs w:val="22"/>
        </w:rPr>
        <w:t>Szoeke</w:t>
      </w:r>
      <w:proofErr w:type="spellEnd"/>
      <w:r w:rsidRPr="00DD2C42">
        <w:rPr>
          <w:sz w:val="22"/>
          <w:szCs w:val="22"/>
        </w:rPr>
        <w:t>, GSI Water Solutions, Inc.</w:t>
      </w:r>
    </w:p>
    <w:p w14:paraId="05B24150" w14:textId="77777777" w:rsidR="00DD2C42" w:rsidRPr="00DD2C42" w:rsidRDefault="00DD2C42" w:rsidP="00DD2C42">
      <w:pPr>
        <w:numPr>
          <w:ilvl w:val="0"/>
          <w:numId w:val="24"/>
        </w:numPr>
        <w:rPr>
          <w:sz w:val="22"/>
          <w:szCs w:val="22"/>
        </w:rPr>
      </w:pPr>
      <w:r w:rsidRPr="00DD2C42">
        <w:rPr>
          <w:sz w:val="22"/>
          <w:szCs w:val="22"/>
        </w:rPr>
        <w:t xml:space="preserve">Mark </w:t>
      </w:r>
      <w:proofErr w:type="spellStart"/>
      <w:r w:rsidRPr="00DD2C42">
        <w:rPr>
          <w:sz w:val="22"/>
          <w:szCs w:val="22"/>
        </w:rPr>
        <w:t>Saelens</w:t>
      </w:r>
      <w:proofErr w:type="spellEnd"/>
      <w:r w:rsidRPr="00DD2C42">
        <w:rPr>
          <w:sz w:val="22"/>
          <w:szCs w:val="22"/>
        </w:rPr>
        <w:t xml:space="preserve">, </w:t>
      </w:r>
      <w:proofErr w:type="spellStart"/>
      <w:r w:rsidRPr="00DD2C42">
        <w:rPr>
          <w:sz w:val="22"/>
          <w:szCs w:val="22"/>
        </w:rPr>
        <w:t>Saelwood</w:t>
      </w:r>
      <w:proofErr w:type="spellEnd"/>
      <w:r w:rsidRPr="00DD2C42">
        <w:rPr>
          <w:sz w:val="22"/>
          <w:szCs w:val="22"/>
        </w:rPr>
        <w:t xml:space="preserve"> LLC (Green)</w:t>
      </w:r>
    </w:p>
    <w:p w14:paraId="22803E08" w14:textId="77777777" w:rsidR="00DD2C42" w:rsidRPr="00DD2C42" w:rsidRDefault="00DD2C42" w:rsidP="00DD2C42">
      <w:pPr>
        <w:numPr>
          <w:ilvl w:val="0"/>
          <w:numId w:val="24"/>
        </w:numPr>
        <w:rPr>
          <w:sz w:val="22"/>
          <w:szCs w:val="22"/>
        </w:rPr>
      </w:pPr>
      <w:r w:rsidRPr="00DD2C42">
        <w:rPr>
          <w:sz w:val="22"/>
          <w:szCs w:val="22"/>
        </w:rPr>
        <w:t xml:space="preserve">Jen </w:t>
      </w:r>
      <w:proofErr w:type="spellStart"/>
      <w:r w:rsidRPr="00DD2C42">
        <w:rPr>
          <w:sz w:val="22"/>
          <w:szCs w:val="22"/>
        </w:rPr>
        <w:t>Hayduk</w:t>
      </w:r>
      <w:proofErr w:type="spellEnd"/>
      <w:r w:rsidRPr="00DD2C42">
        <w:rPr>
          <w:sz w:val="22"/>
          <w:szCs w:val="22"/>
        </w:rPr>
        <w:t>, Lincoln Soil and Water Conservation District</w:t>
      </w:r>
    </w:p>
    <w:p w14:paraId="2CD87394" w14:textId="77777777" w:rsidR="00DD2C42" w:rsidRPr="00DD2C42" w:rsidRDefault="00DD2C42" w:rsidP="00DD2C42">
      <w:pPr>
        <w:numPr>
          <w:ilvl w:val="0"/>
          <w:numId w:val="24"/>
        </w:numPr>
        <w:rPr>
          <w:sz w:val="22"/>
          <w:szCs w:val="22"/>
        </w:rPr>
      </w:pPr>
      <w:r w:rsidRPr="00DD2C42">
        <w:rPr>
          <w:sz w:val="22"/>
          <w:szCs w:val="22"/>
        </w:rPr>
        <w:t xml:space="preserve">Evan </w:t>
      </w:r>
      <w:proofErr w:type="spellStart"/>
      <w:r w:rsidRPr="00DD2C42">
        <w:rPr>
          <w:sz w:val="22"/>
          <w:szCs w:val="22"/>
        </w:rPr>
        <w:t>Hayduk</w:t>
      </w:r>
      <w:proofErr w:type="spellEnd"/>
      <w:r w:rsidRPr="00DD2C42">
        <w:rPr>
          <w:sz w:val="22"/>
          <w:szCs w:val="22"/>
        </w:rPr>
        <w:t xml:space="preserve">, </w:t>
      </w:r>
      <w:proofErr w:type="spellStart"/>
      <w:r w:rsidRPr="00DD2C42">
        <w:rPr>
          <w:sz w:val="22"/>
          <w:szCs w:val="22"/>
        </w:rPr>
        <w:t>MidCoast</w:t>
      </w:r>
      <w:proofErr w:type="spellEnd"/>
      <w:r w:rsidRPr="00DD2C42">
        <w:rPr>
          <w:sz w:val="22"/>
          <w:szCs w:val="22"/>
        </w:rPr>
        <w:t xml:space="preserve"> Watersheds Council</w:t>
      </w:r>
    </w:p>
    <w:p w14:paraId="06D6B0DD" w14:textId="626D75D3" w:rsidR="00DD2C42" w:rsidRDefault="00DD2C42" w:rsidP="00DD2C42">
      <w:pPr>
        <w:numPr>
          <w:ilvl w:val="0"/>
          <w:numId w:val="24"/>
        </w:numPr>
        <w:rPr>
          <w:sz w:val="22"/>
          <w:szCs w:val="22"/>
        </w:rPr>
      </w:pPr>
      <w:r w:rsidRPr="00DD2C42">
        <w:rPr>
          <w:sz w:val="22"/>
          <w:szCs w:val="22"/>
        </w:rPr>
        <w:t>David Waltz, Oregon Department of Environmental Quality (Green)</w:t>
      </w:r>
    </w:p>
    <w:p w14:paraId="2E8178CC" w14:textId="77777777" w:rsidR="00DD2C42" w:rsidRPr="00DD2C42" w:rsidRDefault="00DD2C42" w:rsidP="00DD2C42">
      <w:pPr>
        <w:numPr>
          <w:ilvl w:val="0"/>
          <w:numId w:val="24"/>
        </w:numPr>
        <w:rPr>
          <w:sz w:val="22"/>
          <w:szCs w:val="22"/>
        </w:rPr>
      </w:pPr>
      <w:r w:rsidRPr="00DD2C42">
        <w:rPr>
          <w:sz w:val="22"/>
          <w:szCs w:val="22"/>
        </w:rPr>
        <w:t>Lisa Phipps, Department of Land Conservation and Development (Green)</w:t>
      </w:r>
    </w:p>
    <w:p w14:paraId="3803E35B" w14:textId="77777777" w:rsidR="00DD2C42" w:rsidRPr="00DD2C42" w:rsidRDefault="00DD2C42" w:rsidP="00DD2C42">
      <w:pPr>
        <w:numPr>
          <w:ilvl w:val="0"/>
          <w:numId w:val="24"/>
        </w:numPr>
        <w:rPr>
          <w:sz w:val="22"/>
          <w:szCs w:val="22"/>
        </w:rPr>
      </w:pPr>
      <w:r w:rsidRPr="00DD2C42">
        <w:rPr>
          <w:sz w:val="22"/>
          <w:szCs w:val="22"/>
        </w:rPr>
        <w:t>Adam Denlinger, Seal Rock Water District (Green)</w:t>
      </w:r>
    </w:p>
    <w:p w14:paraId="0835EB36" w14:textId="77777777" w:rsidR="00DD2C42" w:rsidRPr="00DD2C42" w:rsidRDefault="00DD2C42" w:rsidP="00DD2C42">
      <w:pPr>
        <w:numPr>
          <w:ilvl w:val="0"/>
          <w:numId w:val="24"/>
        </w:numPr>
        <w:rPr>
          <w:sz w:val="22"/>
          <w:szCs w:val="22"/>
        </w:rPr>
      </w:pPr>
      <w:r w:rsidRPr="00DD2C42">
        <w:rPr>
          <w:sz w:val="22"/>
          <w:szCs w:val="22"/>
        </w:rPr>
        <w:t>Bill Montgomery, Interested Citizen (Green)</w:t>
      </w:r>
    </w:p>
    <w:p w14:paraId="178D1F3B" w14:textId="77777777" w:rsidR="00DD2C42" w:rsidRPr="00DD2C42" w:rsidRDefault="00DD2C42" w:rsidP="00DD2C42">
      <w:pPr>
        <w:numPr>
          <w:ilvl w:val="0"/>
          <w:numId w:val="24"/>
        </w:numPr>
        <w:rPr>
          <w:sz w:val="22"/>
          <w:szCs w:val="22"/>
        </w:rPr>
      </w:pPr>
      <w:r w:rsidRPr="00DD2C42">
        <w:rPr>
          <w:sz w:val="22"/>
          <w:szCs w:val="22"/>
        </w:rPr>
        <w:t xml:space="preserve">Stan Van De </w:t>
      </w:r>
      <w:proofErr w:type="spellStart"/>
      <w:r w:rsidRPr="00DD2C42">
        <w:rPr>
          <w:sz w:val="22"/>
          <w:szCs w:val="22"/>
        </w:rPr>
        <w:t>Wetering</w:t>
      </w:r>
      <w:proofErr w:type="spellEnd"/>
      <w:r w:rsidRPr="00DD2C42">
        <w:rPr>
          <w:sz w:val="22"/>
          <w:szCs w:val="22"/>
        </w:rPr>
        <w:t>, Confederated Tribes of Siletz Indians</w:t>
      </w:r>
    </w:p>
    <w:p w14:paraId="1BF3DF25" w14:textId="77777777" w:rsidR="00DD2C42" w:rsidRPr="00DD2C42" w:rsidRDefault="00DD2C42" w:rsidP="00DD2C42">
      <w:pPr>
        <w:numPr>
          <w:ilvl w:val="0"/>
          <w:numId w:val="24"/>
        </w:numPr>
        <w:rPr>
          <w:sz w:val="22"/>
          <w:szCs w:val="22"/>
        </w:rPr>
      </w:pPr>
      <w:r w:rsidRPr="00DD2C42">
        <w:rPr>
          <w:sz w:val="22"/>
          <w:szCs w:val="22"/>
        </w:rPr>
        <w:t>Joe Moll, McKenzie River Trust (Green)</w:t>
      </w:r>
    </w:p>
    <w:p w14:paraId="75C45792" w14:textId="77777777" w:rsidR="00DD2C42" w:rsidRPr="00DD2C42" w:rsidRDefault="00DD2C42" w:rsidP="00DD2C42">
      <w:pPr>
        <w:numPr>
          <w:ilvl w:val="0"/>
          <w:numId w:val="24"/>
        </w:numPr>
        <w:rPr>
          <w:sz w:val="22"/>
          <w:szCs w:val="22"/>
        </w:rPr>
      </w:pPr>
      <w:r w:rsidRPr="00DD2C42">
        <w:rPr>
          <w:sz w:val="22"/>
          <w:szCs w:val="22"/>
        </w:rPr>
        <w:t>Jerry Anderson, Manulife Investment Management (Green)</w:t>
      </w:r>
    </w:p>
    <w:p w14:paraId="086060AC" w14:textId="77777777" w:rsidR="00DD2C42" w:rsidRPr="00DD2C42" w:rsidRDefault="00DD2C42" w:rsidP="00DD2C42">
      <w:pPr>
        <w:numPr>
          <w:ilvl w:val="0"/>
          <w:numId w:val="24"/>
        </w:numPr>
        <w:rPr>
          <w:sz w:val="22"/>
          <w:szCs w:val="22"/>
        </w:rPr>
      </w:pPr>
      <w:r w:rsidRPr="00DD2C42">
        <w:rPr>
          <w:sz w:val="22"/>
          <w:szCs w:val="22"/>
        </w:rPr>
        <w:t>Stephanie Reid, City of Lincoln City (Green)</w:t>
      </w:r>
    </w:p>
    <w:p w14:paraId="746957DC" w14:textId="77777777" w:rsidR="00DD2C42" w:rsidRPr="00DD2C42" w:rsidRDefault="00DD2C42" w:rsidP="00DD2C42">
      <w:pPr>
        <w:numPr>
          <w:ilvl w:val="0"/>
          <w:numId w:val="24"/>
        </w:numPr>
        <w:rPr>
          <w:sz w:val="22"/>
          <w:szCs w:val="22"/>
        </w:rPr>
      </w:pPr>
      <w:r w:rsidRPr="00DD2C42">
        <w:rPr>
          <w:sz w:val="22"/>
          <w:szCs w:val="22"/>
        </w:rPr>
        <w:t>Cyndi Karp, Ecosystem Advocate (Green)</w:t>
      </w:r>
    </w:p>
    <w:p w14:paraId="085C87AA" w14:textId="77777777" w:rsidR="00DD2C42" w:rsidRPr="00DD2C42" w:rsidRDefault="00DD2C42" w:rsidP="00DD2C42">
      <w:pPr>
        <w:numPr>
          <w:ilvl w:val="0"/>
          <w:numId w:val="24"/>
        </w:numPr>
        <w:rPr>
          <w:sz w:val="22"/>
          <w:szCs w:val="22"/>
        </w:rPr>
      </w:pPr>
      <w:r w:rsidRPr="00DD2C42">
        <w:rPr>
          <w:sz w:val="22"/>
          <w:szCs w:val="22"/>
        </w:rPr>
        <w:t>Steve Parrett, Oregon Water Resources Department (Yellow – still submit for state recognition)</w:t>
      </w:r>
    </w:p>
    <w:p w14:paraId="21FD0794" w14:textId="511F1E48" w:rsidR="00890278" w:rsidRDefault="00890278" w:rsidP="00DD2C42">
      <w:pPr>
        <w:rPr>
          <w:sz w:val="22"/>
          <w:szCs w:val="22"/>
        </w:rPr>
      </w:pPr>
    </w:p>
    <w:p w14:paraId="31D98ABF" w14:textId="1DAFD2A2" w:rsidR="00DD2C42" w:rsidRDefault="00FB7864" w:rsidP="00DD2C42">
      <w:pPr>
        <w:rPr>
          <w:sz w:val="22"/>
          <w:szCs w:val="22"/>
        </w:rPr>
      </w:pPr>
      <w:r>
        <w:rPr>
          <w:sz w:val="22"/>
          <w:szCs w:val="22"/>
        </w:rPr>
        <w:t>The Partnership has 29 current Charter Signatories listed above and 18 submitted vote</w:t>
      </w:r>
      <w:r w:rsidR="007D7919">
        <w:rPr>
          <w:sz w:val="22"/>
          <w:szCs w:val="22"/>
        </w:rPr>
        <w:t>s</w:t>
      </w:r>
      <w:r>
        <w:rPr>
          <w:sz w:val="22"/>
          <w:szCs w:val="22"/>
        </w:rPr>
        <w:t xml:space="preserve">. </w:t>
      </w:r>
      <w:r w:rsidR="00DD2C42">
        <w:rPr>
          <w:sz w:val="22"/>
          <w:szCs w:val="22"/>
        </w:rPr>
        <w:t>For partners that like statistics</w:t>
      </w:r>
      <w:r>
        <w:rPr>
          <w:sz w:val="22"/>
          <w:szCs w:val="22"/>
        </w:rPr>
        <w:t>,</w:t>
      </w:r>
      <w:r w:rsidR="00DD2C42">
        <w:rPr>
          <w:sz w:val="22"/>
          <w:szCs w:val="22"/>
        </w:rPr>
        <w:t xml:space="preserve"> the Partnership Coordinator calculated that out of the 18 participants that voted</w:t>
      </w:r>
      <w:r>
        <w:rPr>
          <w:sz w:val="22"/>
          <w:szCs w:val="22"/>
        </w:rPr>
        <w:t>,</w:t>
      </w:r>
      <w:r w:rsidR="00DD2C42">
        <w:rPr>
          <w:sz w:val="22"/>
          <w:szCs w:val="22"/>
        </w:rPr>
        <w:t xml:space="preserve"> 16 voted green (89%) and 2 voted yellow </w:t>
      </w:r>
      <w:r w:rsidR="006D6316">
        <w:rPr>
          <w:sz w:val="22"/>
          <w:szCs w:val="22"/>
        </w:rPr>
        <w:t>(11%)</w:t>
      </w:r>
      <w:r>
        <w:rPr>
          <w:sz w:val="22"/>
          <w:szCs w:val="22"/>
        </w:rPr>
        <w:t>.</w:t>
      </w:r>
    </w:p>
    <w:p w14:paraId="7E1A85CF" w14:textId="5A8C423F" w:rsidR="00BD50B2" w:rsidRDefault="00BD50B2" w:rsidP="00A33A47">
      <w:pPr>
        <w:rPr>
          <w:color w:val="000000" w:themeColor="text1"/>
          <w:sz w:val="22"/>
          <w:szCs w:val="22"/>
        </w:rPr>
      </w:pPr>
    </w:p>
    <w:p w14:paraId="54AC3B9A" w14:textId="41957E90" w:rsidR="00BD50B2" w:rsidRPr="00DD31CD" w:rsidRDefault="004439EF" w:rsidP="00A33A47">
      <w:pPr>
        <w:rPr>
          <w:b/>
          <w:bCs/>
          <w:color w:val="1F3864" w:themeColor="accent1" w:themeShade="80"/>
          <w:sz w:val="22"/>
          <w:szCs w:val="22"/>
        </w:rPr>
      </w:pPr>
      <w:r>
        <w:rPr>
          <w:b/>
          <w:bCs/>
          <w:color w:val="1F3864" w:themeColor="accent1" w:themeShade="80"/>
          <w:sz w:val="22"/>
          <w:szCs w:val="22"/>
        </w:rPr>
        <w:t xml:space="preserve">Green Card </w:t>
      </w:r>
      <w:r w:rsidR="00AE0203">
        <w:rPr>
          <w:b/>
          <w:bCs/>
          <w:color w:val="1F3864" w:themeColor="accent1" w:themeShade="80"/>
          <w:sz w:val="22"/>
          <w:szCs w:val="22"/>
        </w:rPr>
        <w:t>&amp;</w:t>
      </w:r>
      <w:r w:rsidR="00D42BBF">
        <w:rPr>
          <w:b/>
          <w:bCs/>
          <w:color w:val="1F3864" w:themeColor="accent1" w:themeShade="80"/>
          <w:sz w:val="22"/>
          <w:szCs w:val="22"/>
        </w:rPr>
        <w:t xml:space="preserve"> </w:t>
      </w:r>
      <w:r w:rsidR="006D6316">
        <w:rPr>
          <w:b/>
          <w:bCs/>
          <w:color w:val="1F3864" w:themeColor="accent1" w:themeShade="80"/>
          <w:sz w:val="22"/>
          <w:szCs w:val="22"/>
        </w:rPr>
        <w:t>Yellow Card Feedback Discussion to Reach Consensus on Submitting the Draft Plan for 30-Day Public Review</w:t>
      </w:r>
      <w:r w:rsidR="00D42BBF">
        <w:rPr>
          <w:b/>
          <w:bCs/>
          <w:color w:val="1F3864" w:themeColor="accent1" w:themeShade="80"/>
          <w:sz w:val="22"/>
          <w:szCs w:val="22"/>
        </w:rPr>
        <w:t xml:space="preserve"> </w:t>
      </w:r>
      <w:r w:rsidR="00AE0203">
        <w:rPr>
          <w:b/>
          <w:bCs/>
          <w:color w:val="1F3864" w:themeColor="accent1" w:themeShade="80"/>
          <w:sz w:val="22"/>
          <w:szCs w:val="22"/>
        </w:rPr>
        <w:t>&amp;</w:t>
      </w:r>
      <w:r w:rsidR="006D6316">
        <w:rPr>
          <w:b/>
          <w:bCs/>
          <w:color w:val="1F3864" w:themeColor="accent1" w:themeShade="80"/>
          <w:sz w:val="22"/>
          <w:szCs w:val="22"/>
        </w:rPr>
        <w:t xml:space="preserve"> 60-Day State Agency Review</w:t>
      </w:r>
    </w:p>
    <w:p w14:paraId="77CFD2EB" w14:textId="77777777" w:rsidR="00BD50B2" w:rsidRDefault="00BD50B2" w:rsidP="00A33A47">
      <w:pPr>
        <w:rPr>
          <w:color w:val="000000" w:themeColor="text1"/>
          <w:sz w:val="22"/>
          <w:szCs w:val="22"/>
        </w:rPr>
      </w:pPr>
    </w:p>
    <w:p w14:paraId="537FB9C5" w14:textId="7D3046E0" w:rsidR="00BD50B2" w:rsidRDefault="006D6316" w:rsidP="00A33A47">
      <w:pPr>
        <w:rPr>
          <w:sz w:val="22"/>
          <w:szCs w:val="22"/>
        </w:rPr>
      </w:pPr>
      <w:r w:rsidRPr="00392B0A">
        <w:rPr>
          <w:b/>
          <w:bCs/>
          <w:sz w:val="22"/>
          <w:szCs w:val="22"/>
        </w:rPr>
        <w:t>Al</w:t>
      </w:r>
      <w:r>
        <w:rPr>
          <w:b/>
          <w:bCs/>
          <w:sz w:val="22"/>
          <w:szCs w:val="22"/>
        </w:rPr>
        <w:t>exandria Scott</w:t>
      </w:r>
      <w:r>
        <w:rPr>
          <w:sz w:val="22"/>
          <w:szCs w:val="22"/>
        </w:rPr>
        <w:t xml:space="preserve">, </w:t>
      </w:r>
      <w:r w:rsidRPr="000B0F81">
        <w:rPr>
          <w:b/>
          <w:bCs/>
          <w:sz w:val="22"/>
          <w:szCs w:val="22"/>
        </w:rPr>
        <w:t>Partnership Planning Coordinator</w:t>
      </w:r>
      <w:r>
        <w:rPr>
          <w:b/>
          <w:bCs/>
          <w:sz w:val="22"/>
          <w:szCs w:val="22"/>
        </w:rPr>
        <w:t xml:space="preserve"> </w:t>
      </w:r>
      <w:r w:rsidR="00FB7864">
        <w:rPr>
          <w:sz w:val="22"/>
          <w:szCs w:val="22"/>
        </w:rPr>
        <w:t xml:space="preserve">went through the yellow card feedback submitted and the Charter Signatories talked through potential solutions. </w:t>
      </w:r>
    </w:p>
    <w:p w14:paraId="401BEECB" w14:textId="0AA4BF7C" w:rsidR="007D7919" w:rsidRDefault="007D7919" w:rsidP="00A33A47">
      <w:pPr>
        <w:rPr>
          <w:sz w:val="22"/>
          <w:szCs w:val="22"/>
        </w:rPr>
      </w:pPr>
    </w:p>
    <w:p w14:paraId="212F0FBA" w14:textId="749CA97F" w:rsidR="007D7919" w:rsidRPr="007D7919" w:rsidRDefault="0003034B" w:rsidP="007D7919">
      <w:pPr>
        <w:rPr>
          <w:color w:val="000000" w:themeColor="text1"/>
          <w:sz w:val="22"/>
          <w:szCs w:val="22"/>
          <w:u w:val="single"/>
        </w:rPr>
      </w:pPr>
      <w:r w:rsidRPr="004439EF">
        <w:rPr>
          <w:color w:val="000000" w:themeColor="text1"/>
          <w:sz w:val="22"/>
          <w:szCs w:val="22"/>
          <w:u w:val="single"/>
        </w:rPr>
        <w:t xml:space="preserve">Lisa Phipps - </w:t>
      </w:r>
      <w:r w:rsidR="007D7919" w:rsidRPr="007D7919">
        <w:rPr>
          <w:color w:val="000000" w:themeColor="text1"/>
          <w:sz w:val="22"/>
          <w:szCs w:val="22"/>
          <w:u w:val="single"/>
        </w:rPr>
        <w:t>Department of Land Conservation and Development</w:t>
      </w:r>
      <w:r w:rsidRPr="004439EF">
        <w:rPr>
          <w:color w:val="000000" w:themeColor="text1"/>
          <w:sz w:val="22"/>
          <w:szCs w:val="22"/>
          <w:u w:val="single"/>
        </w:rPr>
        <w:t xml:space="preserve"> </w:t>
      </w:r>
    </w:p>
    <w:p w14:paraId="257B2837" w14:textId="0177EC45" w:rsidR="007D7919" w:rsidRDefault="0003034B" w:rsidP="0003034B">
      <w:pPr>
        <w:pStyle w:val="ListParagraph"/>
        <w:numPr>
          <w:ilvl w:val="0"/>
          <w:numId w:val="28"/>
        </w:numPr>
        <w:rPr>
          <w:color w:val="000000" w:themeColor="text1"/>
          <w:sz w:val="22"/>
          <w:szCs w:val="22"/>
        </w:rPr>
      </w:pPr>
      <w:r w:rsidRPr="00A83BFA">
        <w:rPr>
          <w:color w:val="000000" w:themeColor="text1"/>
          <w:sz w:val="22"/>
          <w:szCs w:val="22"/>
        </w:rPr>
        <w:t xml:space="preserve">Submitted a green </w:t>
      </w:r>
      <w:r w:rsidR="00A83BFA" w:rsidRPr="00A83BFA">
        <w:rPr>
          <w:color w:val="000000" w:themeColor="text1"/>
          <w:sz w:val="22"/>
          <w:szCs w:val="22"/>
        </w:rPr>
        <w:t>card</w:t>
      </w:r>
      <w:r w:rsidR="00A83BFA">
        <w:rPr>
          <w:color w:val="000000" w:themeColor="text1"/>
          <w:sz w:val="22"/>
          <w:szCs w:val="22"/>
        </w:rPr>
        <w:t xml:space="preserve"> but</w:t>
      </w:r>
      <w:r w:rsidRPr="0003034B">
        <w:rPr>
          <w:color w:val="000000" w:themeColor="text1"/>
          <w:sz w:val="22"/>
          <w:szCs w:val="22"/>
        </w:rPr>
        <w:t xml:space="preserve"> w</w:t>
      </w:r>
      <w:r w:rsidR="007D7919" w:rsidRPr="0003034B">
        <w:rPr>
          <w:color w:val="000000" w:themeColor="text1"/>
          <w:sz w:val="22"/>
          <w:szCs w:val="22"/>
        </w:rPr>
        <w:t xml:space="preserve">ould really like a statement in the introductory piece that says that these actions have not been reviewed under the lens of the statewide planning goals and local land use ordinances. As a result, as actions are initiated, they may either be allowed, modified, or prohibited based upon land use reviews.  </w:t>
      </w:r>
    </w:p>
    <w:p w14:paraId="20864983" w14:textId="596A9553" w:rsidR="00A83BFA" w:rsidRDefault="0003034B" w:rsidP="0003034B">
      <w:pPr>
        <w:pStyle w:val="ListParagraph"/>
        <w:numPr>
          <w:ilvl w:val="0"/>
          <w:numId w:val="29"/>
        </w:numPr>
        <w:rPr>
          <w:color w:val="000000" w:themeColor="text1"/>
          <w:sz w:val="22"/>
          <w:szCs w:val="22"/>
        </w:rPr>
      </w:pPr>
      <w:r>
        <w:rPr>
          <w:color w:val="000000" w:themeColor="text1"/>
          <w:sz w:val="22"/>
          <w:szCs w:val="22"/>
        </w:rPr>
        <w:t xml:space="preserve">After </w:t>
      </w:r>
      <w:r w:rsidR="00AE0203">
        <w:rPr>
          <w:color w:val="000000" w:themeColor="text1"/>
          <w:sz w:val="22"/>
          <w:szCs w:val="22"/>
        </w:rPr>
        <w:t xml:space="preserve">some </w:t>
      </w:r>
      <w:r>
        <w:rPr>
          <w:color w:val="000000" w:themeColor="text1"/>
          <w:sz w:val="22"/>
          <w:szCs w:val="22"/>
        </w:rPr>
        <w:t>discussion</w:t>
      </w:r>
      <w:r w:rsidR="00AE0203">
        <w:rPr>
          <w:color w:val="000000" w:themeColor="text1"/>
          <w:sz w:val="22"/>
          <w:szCs w:val="22"/>
        </w:rPr>
        <w:t>,</w:t>
      </w:r>
      <w:r>
        <w:rPr>
          <w:color w:val="000000" w:themeColor="text1"/>
          <w:sz w:val="22"/>
          <w:szCs w:val="22"/>
        </w:rPr>
        <w:t xml:space="preserve"> the Charter Signatories agreed that a positive statement could be made to highlight this, and that it could be</w:t>
      </w:r>
      <w:r w:rsidR="004439EF">
        <w:rPr>
          <w:color w:val="000000" w:themeColor="text1"/>
          <w:sz w:val="22"/>
          <w:szCs w:val="22"/>
        </w:rPr>
        <w:t xml:space="preserve"> put on page 54 before</w:t>
      </w:r>
      <w:r>
        <w:rPr>
          <w:color w:val="000000" w:themeColor="text1"/>
          <w:sz w:val="22"/>
          <w:szCs w:val="22"/>
        </w:rPr>
        <w:t xml:space="preserve"> the implementation table </w:t>
      </w:r>
      <w:r w:rsidR="004439EF">
        <w:rPr>
          <w:color w:val="000000" w:themeColor="text1"/>
          <w:sz w:val="22"/>
          <w:szCs w:val="22"/>
        </w:rPr>
        <w:t>starts</w:t>
      </w:r>
      <w:r>
        <w:rPr>
          <w:color w:val="000000" w:themeColor="text1"/>
          <w:sz w:val="22"/>
          <w:szCs w:val="22"/>
        </w:rPr>
        <w:t xml:space="preserve">. </w:t>
      </w:r>
      <w:r w:rsidR="00CB4466">
        <w:rPr>
          <w:color w:val="000000" w:themeColor="text1"/>
          <w:sz w:val="22"/>
          <w:szCs w:val="22"/>
        </w:rPr>
        <w:t>It was suggested that m</w:t>
      </w:r>
      <w:r w:rsidR="00374927">
        <w:rPr>
          <w:color w:val="000000" w:themeColor="text1"/>
          <w:sz w:val="22"/>
          <w:szCs w:val="22"/>
        </w:rPr>
        <w:t xml:space="preserve">any of the water and land use related actions </w:t>
      </w:r>
      <w:r w:rsidR="00CB4466">
        <w:rPr>
          <w:color w:val="000000" w:themeColor="text1"/>
          <w:sz w:val="22"/>
          <w:szCs w:val="22"/>
        </w:rPr>
        <w:t>may</w:t>
      </w:r>
      <w:r w:rsidR="00374927">
        <w:rPr>
          <w:color w:val="000000" w:themeColor="text1"/>
          <w:sz w:val="22"/>
          <w:szCs w:val="22"/>
        </w:rPr>
        <w:t xml:space="preserve"> have </w:t>
      </w:r>
      <w:r w:rsidR="00CB4466">
        <w:rPr>
          <w:color w:val="000000" w:themeColor="text1"/>
          <w:sz w:val="22"/>
          <w:szCs w:val="22"/>
        </w:rPr>
        <w:t>several</w:t>
      </w:r>
      <w:r w:rsidR="00374927">
        <w:rPr>
          <w:color w:val="000000" w:themeColor="text1"/>
          <w:sz w:val="22"/>
          <w:szCs w:val="22"/>
        </w:rPr>
        <w:t xml:space="preserve"> regulatory steps that have to be followed to be implemented</w:t>
      </w:r>
      <w:r w:rsidR="00CB4466">
        <w:rPr>
          <w:color w:val="000000" w:themeColor="text1"/>
          <w:sz w:val="22"/>
          <w:szCs w:val="22"/>
        </w:rPr>
        <w:t>,</w:t>
      </w:r>
      <w:r w:rsidR="00374927">
        <w:rPr>
          <w:color w:val="000000" w:themeColor="text1"/>
          <w:sz w:val="22"/>
          <w:szCs w:val="22"/>
        </w:rPr>
        <w:t xml:space="preserve"> so broadening </w:t>
      </w:r>
      <w:r w:rsidR="00CB4466">
        <w:rPr>
          <w:color w:val="000000" w:themeColor="text1"/>
          <w:sz w:val="22"/>
          <w:szCs w:val="22"/>
        </w:rPr>
        <w:t>the language</w:t>
      </w:r>
      <w:r w:rsidR="00374927">
        <w:rPr>
          <w:color w:val="000000" w:themeColor="text1"/>
          <w:sz w:val="22"/>
          <w:szCs w:val="22"/>
        </w:rPr>
        <w:t xml:space="preserve"> </w:t>
      </w:r>
      <w:r w:rsidR="00CB4466">
        <w:rPr>
          <w:color w:val="000000" w:themeColor="text1"/>
          <w:sz w:val="22"/>
          <w:szCs w:val="22"/>
        </w:rPr>
        <w:t xml:space="preserve">could be beneficial for partners looking at this document. </w:t>
      </w:r>
    </w:p>
    <w:p w14:paraId="0A2184F3" w14:textId="70AFBA2D" w:rsidR="0003034B" w:rsidRPr="0003034B" w:rsidRDefault="0003034B" w:rsidP="0003034B">
      <w:pPr>
        <w:pStyle w:val="ListParagraph"/>
        <w:numPr>
          <w:ilvl w:val="0"/>
          <w:numId w:val="29"/>
        </w:numPr>
        <w:rPr>
          <w:color w:val="000000" w:themeColor="text1"/>
          <w:sz w:val="22"/>
          <w:szCs w:val="22"/>
        </w:rPr>
      </w:pPr>
      <w:r w:rsidRPr="00055530">
        <w:rPr>
          <w:b/>
          <w:bCs/>
          <w:i/>
          <w:iCs/>
          <w:color w:val="000000" w:themeColor="text1"/>
          <w:sz w:val="22"/>
          <w:szCs w:val="22"/>
        </w:rPr>
        <w:t xml:space="preserve">Alan </w:t>
      </w:r>
      <w:proofErr w:type="spellStart"/>
      <w:r w:rsidRPr="00055530">
        <w:rPr>
          <w:b/>
          <w:bCs/>
          <w:i/>
          <w:iCs/>
          <w:color w:val="000000" w:themeColor="text1"/>
          <w:sz w:val="22"/>
          <w:szCs w:val="22"/>
        </w:rPr>
        <w:t>Fujishin</w:t>
      </w:r>
      <w:proofErr w:type="spellEnd"/>
      <w:r w:rsidRPr="00055530">
        <w:rPr>
          <w:b/>
          <w:bCs/>
          <w:i/>
          <w:iCs/>
          <w:color w:val="000000" w:themeColor="text1"/>
          <w:sz w:val="22"/>
          <w:szCs w:val="22"/>
        </w:rPr>
        <w:t>, Joe Moll and Lisa Phipps volunteered to work together to craft this statement.</w:t>
      </w:r>
      <w:r>
        <w:rPr>
          <w:color w:val="000000" w:themeColor="text1"/>
          <w:sz w:val="22"/>
          <w:szCs w:val="22"/>
        </w:rPr>
        <w:t xml:space="preserve"> </w:t>
      </w:r>
    </w:p>
    <w:p w14:paraId="6D52B470" w14:textId="77777777" w:rsidR="007D7919" w:rsidRPr="00FB7864" w:rsidRDefault="007D7919" w:rsidP="00A33A47">
      <w:pPr>
        <w:rPr>
          <w:color w:val="000000" w:themeColor="text1"/>
          <w:sz w:val="22"/>
          <w:szCs w:val="22"/>
        </w:rPr>
      </w:pPr>
    </w:p>
    <w:p w14:paraId="16B2312A" w14:textId="2F192A88" w:rsidR="004439EF" w:rsidRDefault="004439EF" w:rsidP="004439EF">
      <w:pPr>
        <w:rPr>
          <w:color w:val="000000" w:themeColor="text1"/>
          <w:sz w:val="22"/>
          <w:szCs w:val="22"/>
          <w:u w:val="single"/>
        </w:rPr>
      </w:pPr>
      <w:r>
        <w:rPr>
          <w:color w:val="000000" w:themeColor="text1"/>
          <w:sz w:val="22"/>
          <w:szCs w:val="22"/>
          <w:u w:val="single"/>
        </w:rPr>
        <w:t xml:space="preserve">Steve Parrett - </w:t>
      </w:r>
      <w:r w:rsidRPr="004439EF">
        <w:rPr>
          <w:color w:val="000000" w:themeColor="text1"/>
          <w:sz w:val="22"/>
          <w:szCs w:val="22"/>
          <w:u w:val="single"/>
        </w:rPr>
        <w:t>Oregon Water Resources Department</w:t>
      </w:r>
    </w:p>
    <w:p w14:paraId="18004854" w14:textId="4EF63559" w:rsidR="00D42BBF" w:rsidRPr="00D42BBF" w:rsidRDefault="00AE0203" w:rsidP="00D42BBF">
      <w:pPr>
        <w:rPr>
          <w:color w:val="000000" w:themeColor="text1"/>
          <w:sz w:val="22"/>
          <w:szCs w:val="22"/>
        </w:rPr>
      </w:pPr>
      <w:r>
        <w:rPr>
          <w:color w:val="000000" w:themeColor="text1"/>
          <w:sz w:val="22"/>
          <w:szCs w:val="22"/>
        </w:rPr>
        <w:lastRenderedPageBreak/>
        <w:t>The Department r</w:t>
      </w:r>
      <w:r w:rsidR="00D42BBF">
        <w:rPr>
          <w:color w:val="000000" w:themeColor="text1"/>
          <w:sz w:val="22"/>
          <w:szCs w:val="22"/>
        </w:rPr>
        <w:t>eviewed</w:t>
      </w:r>
      <w:r w:rsidR="00D42BBF" w:rsidRPr="00D42BBF">
        <w:rPr>
          <w:color w:val="000000" w:themeColor="text1"/>
          <w:sz w:val="22"/>
          <w:szCs w:val="22"/>
        </w:rPr>
        <w:t xml:space="preserve"> the draft plan with the state-recognition review criteria in mind. Below is a list of some things that concerned </w:t>
      </w:r>
      <w:r w:rsidR="00D42BBF">
        <w:rPr>
          <w:color w:val="000000" w:themeColor="text1"/>
          <w:sz w:val="22"/>
          <w:szCs w:val="22"/>
        </w:rPr>
        <w:t xml:space="preserve">them </w:t>
      </w:r>
      <w:r w:rsidR="00D42BBF" w:rsidRPr="00D42BBF">
        <w:rPr>
          <w:color w:val="000000" w:themeColor="text1"/>
          <w:sz w:val="22"/>
          <w:szCs w:val="22"/>
        </w:rPr>
        <w:t>or need</w:t>
      </w:r>
      <w:r w:rsidR="00D42BBF">
        <w:rPr>
          <w:color w:val="000000" w:themeColor="text1"/>
          <w:sz w:val="22"/>
          <w:szCs w:val="22"/>
        </w:rPr>
        <w:t>ed</w:t>
      </w:r>
      <w:r w:rsidR="00D42BBF" w:rsidRPr="00D42BBF">
        <w:rPr>
          <w:color w:val="000000" w:themeColor="text1"/>
          <w:sz w:val="22"/>
          <w:szCs w:val="22"/>
        </w:rPr>
        <w:t xml:space="preserve"> clarification. </w:t>
      </w:r>
      <w:r w:rsidR="00D42BBF">
        <w:rPr>
          <w:color w:val="000000" w:themeColor="text1"/>
          <w:sz w:val="22"/>
          <w:szCs w:val="22"/>
        </w:rPr>
        <w:t>They</w:t>
      </w:r>
      <w:r w:rsidR="00D42BBF" w:rsidRPr="00D42BBF">
        <w:rPr>
          <w:color w:val="000000" w:themeColor="text1"/>
          <w:sz w:val="22"/>
          <w:szCs w:val="22"/>
        </w:rPr>
        <w:t xml:space="preserve"> want</w:t>
      </w:r>
      <w:r w:rsidR="00D42BBF">
        <w:rPr>
          <w:color w:val="000000" w:themeColor="text1"/>
          <w:sz w:val="22"/>
          <w:szCs w:val="22"/>
        </w:rPr>
        <w:t>ed</w:t>
      </w:r>
      <w:r w:rsidR="00D42BBF" w:rsidRPr="00D42BBF">
        <w:rPr>
          <w:color w:val="000000" w:themeColor="text1"/>
          <w:sz w:val="22"/>
          <w:szCs w:val="22"/>
        </w:rPr>
        <w:t xml:space="preserve"> to note upfront that even with these concerns </w:t>
      </w:r>
      <w:r w:rsidR="00D42BBF" w:rsidRPr="00055530">
        <w:rPr>
          <w:color w:val="000000" w:themeColor="text1"/>
          <w:sz w:val="22"/>
          <w:szCs w:val="22"/>
        </w:rPr>
        <w:t>they recommend the plan be submitted for state agency review</w:t>
      </w:r>
      <w:r w:rsidR="00D42BBF" w:rsidRPr="00D42BBF">
        <w:rPr>
          <w:b/>
          <w:bCs/>
          <w:color w:val="000000" w:themeColor="text1"/>
          <w:sz w:val="22"/>
          <w:szCs w:val="22"/>
        </w:rPr>
        <w:t>.</w:t>
      </w:r>
      <w:r w:rsidR="00D42BBF" w:rsidRPr="00D42BBF">
        <w:rPr>
          <w:color w:val="000000" w:themeColor="text1"/>
          <w:sz w:val="22"/>
          <w:szCs w:val="22"/>
        </w:rPr>
        <w:t> </w:t>
      </w:r>
      <w:r w:rsidR="00D42BBF">
        <w:rPr>
          <w:color w:val="000000" w:themeColor="text1"/>
          <w:sz w:val="22"/>
          <w:szCs w:val="22"/>
        </w:rPr>
        <w:t xml:space="preserve">They </w:t>
      </w:r>
      <w:r w:rsidR="00D42BBF" w:rsidRPr="00D42BBF">
        <w:rPr>
          <w:color w:val="000000" w:themeColor="text1"/>
          <w:sz w:val="22"/>
          <w:szCs w:val="22"/>
        </w:rPr>
        <w:t>think the</w:t>
      </w:r>
      <w:r w:rsidR="00D42BBF">
        <w:rPr>
          <w:color w:val="000000" w:themeColor="text1"/>
          <w:sz w:val="22"/>
          <w:szCs w:val="22"/>
        </w:rPr>
        <w:t xml:space="preserve">se concerns </w:t>
      </w:r>
      <w:r w:rsidR="00D42BBF" w:rsidRPr="00D42BBF">
        <w:rPr>
          <w:color w:val="000000" w:themeColor="text1"/>
          <w:sz w:val="22"/>
          <w:szCs w:val="22"/>
        </w:rPr>
        <w:t>can be addressed following the agency plan review process and should not hold up moving forward.</w:t>
      </w:r>
      <w:r>
        <w:rPr>
          <w:color w:val="000000" w:themeColor="text1"/>
          <w:sz w:val="22"/>
          <w:szCs w:val="22"/>
        </w:rPr>
        <w:t xml:space="preserve"> </w:t>
      </w:r>
      <w:r w:rsidR="00D42BBF">
        <w:rPr>
          <w:color w:val="000000" w:themeColor="text1"/>
          <w:sz w:val="22"/>
          <w:szCs w:val="22"/>
        </w:rPr>
        <w:t>Their</w:t>
      </w:r>
      <w:r w:rsidR="00D42BBF" w:rsidRPr="00D42BBF">
        <w:rPr>
          <w:color w:val="000000" w:themeColor="text1"/>
          <w:sz w:val="22"/>
          <w:szCs w:val="22"/>
        </w:rPr>
        <w:t xml:space="preserve"> yellow card concerns include the following</w:t>
      </w:r>
      <w:r w:rsidR="00DD1767">
        <w:rPr>
          <w:color w:val="000000" w:themeColor="text1"/>
          <w:sz w:val="22"/>
          <w:szCs w:val="22"/>
        </w:rPr>
        <w:t>:</w:t>
      </w:r>
    </w:p>
    <w:p w14:paraId="73817BF8" w14:textId="77777777" w:rsidR="00D42BBF" w:rsidRPr="004439EF" w:rsidRDefault="00D42BBF" w:rsidP="004439EF">
      <w:pPr>
        <w:rPr>
          <w:color w:val="000000" w:themeColor="text1"/>
          <w:sz w:val="22"/>
          <w:szCs w:val="22"/>
        </w:rPr>
      </w:pPr>
    </w:p>
    <w:p w14:paraId="4D14D1A7" w14:textId="38A04E80" w:rsidR="004439EF" w:rsidRDefault="004439EF" w:rsidP="004439EF">
      <w:pPr>
        <w:pStyle w:val="ListParagraph"/>
        <w:numPr>
          <w:ilvl w:val="0"/>
          <w:numId w:val="28"/>
        </w:numPr>
        <w:rPr>
          <w:color w:val="000000" w:themeColor="text1"/>
          <w:sz w:val="22"/>
          <w:szCs w:val="22"/>
        </w:rPr>
      </w:pPr>
      <w:r w:rsidRPr="004439EF">
        <w:rPr>
          <w:color w:val="000000" w:themeColor="text1"/>
          <w:sz w:val="22"/>
          <w:szCs w:val="22"/>
        </w:rPr>
        <w:t>The plan identifies some user groups such as industrial self-supplied, farmers, and community water systems who are important, but were not able to adequately participate in the planning process. The plan should include an explanation about efforts taken to reach those people, challenges you faced, and how you will try to engage them during future work. This will help the agency review team understand that the plan was developed with a balanced representation of interests, to the extent possible, and that you made a good-faith effort to reach them.</w:t>
      </w:r>
    </w:p>
    <w:p w14:paraId="7F52D993" w14:textId="3353E584" w:rsidR="004439EF" w:rsidRPr="00055530" w:rsidRDefault="004439EF" w:rsidP="0069746A">
      <w:pPr>
        <w:pStyle w:val="ListParagraph"/>
        <w:numPr>
          <w:ilvl w:val="0"/>
          <w:numId w:val="29"/>
        </w:numPr>
        <w:rPr>
          <w:b/>
          <w:bCs/>
          <w:i/>
          <w:iCs/>
          <w:color w:val="000000" w:themeColor="text1"/>
          <w:sz w:val="22"/>
          <w:szCs w:val="22"/>
          <w:u w:val="single"/>
        </w:rPr>
      </w:pPr>
      <w:r w:rsidRPr="00055530">
        <w:rPr>
          <w:b/>
          <w:bCs/>
          <w:i/>
          <w:iCs/>
          <w:color w:val="000000" w:themeColor="text1"/>
          <w:sz w:val="22"/>
          <w:szCs w:val="22"/>
        </w:rPr>
        <w:t xml:space="preserve">The Partnership’s </w:t>
      </w:r>
      <w:r w:rsidR="00D01925">
        <w:rPr>
          <w:b/>
          <w:bCs/>
          <w:i/>
          <w:iCs/>
          <w:color w:val="000000" w:themeColor="text1"/>
          <w:sz w:val="22"/>
          <w:szCs w:val="22"/>
        </w:rPr>
        <w:t xml:space="preserve">Planning </w:t>
      </w:r>
      <w:r w:rsidRPr="00055530">
        <w:rPr>
          <w:b/>
          <w:bCs/>
          <w:i/>
          <w:iCs/>
          <w:color w:val="000000" w:themeColor="text1"/>
          <w:sz w:val="22"/>
          <w:szCs w:val="22"/>
        </w:rPr>
        <w:t xml:space="preserve">Coordinator can put together a </w:t>
      </w:r>
      <w:r w:rsidR="00AE0203">
        <w:rPr>
          <w:b/>
          <w:bCs/>
          <w:i/>
          <w:iCs/>
          <w:color w:val="000000" w:themeColor="text1"/>
          <w:sz w:val="22"/>
          <w:szCs w:val="22"/>
        </w:rPr>
        <w:t>few</w:t>
      </w:r>
      <w:r w:rsidRPr="00055530">
        <w:rPr>
          <w:b/>
          <w:bCs/>
          <w:i/>
          <w:iCs/>
          <w:color w:val="000000" w:themeColor="text1"/>
          <w:sz w:val="22"/>
          <w:szCs w:val="22"/>
        </w:rPr>
        <w:t xml:space="preserve"> sentences </w:t>
      </w:r>
      <w:r w:rsidR="00244D5D" w:rsidRPr="00055530">
        <w:rPr>
          <w:b/>
          <w:bCs/>
          <w:i/>
          <w:iCs/>
          <w:color w:val="000000" w:themeColor="text1"/>
          <w:sz w:val="22"/>
          <w:szCs w:val="22"/>
        </w:rPr>
        <w:t xml:space="preserve">about the outreach that has been done in the past and </w:t>
      </w:r>
      <w:r w:rsidR="00AE0203">
        <w:rPr>
          <w:b/>
          <w:bCs/>
          <w:i/>
          <w:iCs/>
          <w:color w:val="000000" w:themeColor="text1"/>
          <w:sz w:val="22"/>
          <w:szCs w:val="22"/>
        </w:rPr>
        <w:t>how the Partnership intends to</w:t>
      </w:r>
      <w:r w:rsidR="00244D5D" w:rsidRPr="00055530">
        <w:rPr>
          <w:b/>
          <w:bCs/>
          <w:i/>
          <w:iCs/>
          <w:color w:val="000000" w:themeColor="text1"/>
          <w:sz w:val="22"/>
          <w:szCs w:val="22"/>
        </w:rPr>
        <w:t xml:space="preserve"> continue</w:t>
      </w:r>
      <w:r w:rsidR="00AE0203">
        <w:rPr>
          <w:b/>
          <w:bCs/>
          <w:i/>
          <w:iCs/>
          <w:color w:val="000000" w:themeColor="text1"/>
          <w:sz w:val="22"/>
          <w:szCs w:val="22"/>
        </w:rPr>
        <w:t xml:space="preserve"> to do</w:t>
      </w:r>
      <w:r w:rsidR="00244D5D" w:rsidRPr="00055530">
        <w:rPr>
          <w:b/>
          <w:bCs/>
          <w:i/>
          <w:iCs/>
          <w:color w:val="000000" w:themeColor="text1"/>
          <w:sz w:val="22"/>
          <w:szCs w:val="22"/>
        </w:rPr>
        <w:t xml:space="preserve"> outreach </w:t>
      </w:r>
      <w:r w:rsidRPr="00055530">
        <w:rPr>
          <w:b/>
          <w:bCs/>
          <w:i/>
          <w:iCs/>
          <w:color w:val="000000" w:themeColor="text1"/>
          <w:sz w:val="22"/>
          <w:szCs w:val="22"/>
        </w:rPr>
        <w:t xml:space="preserve">to resolve </w:t>
      </w:r>
      <w:r w:rsidR="00DD1767" w:rsidRPr="00055530">
        <w:rPr>
          <w:b/>
          <w:bCs/>
          <w:i/>
          <w:iCs/>
          <w:color w:val="000000" w:themeColor="text1"/>
          <w:sz w:val="22"/>
          <w:szCs w:val="22"/>
        </w:rPr>
        <w:t xml:space="preserve">this </w:t>
      </w:r>
      <w:r w:rsidRPr="00055530">
        <w:rPr>
          <w:b/>
          <w:bCs/>
          <w:i/>
          <w:iCs/>
          <w:color w:val="000000" w:themeColor="text1"/>
          <w:sz w:val="22"/>
          <w:szCs w:val="22"/>
        </w:rPr>
        <w:t xml:space="preserve">concern. </w:t>
      </w:r>
    </w:p>
    <w:p w14:paraId="0B202F4C" w14:textId="1ACD704E" w:rsidR="004439EF" w:rsidRDefault="004439EF" w:rsidP="00DD1767">
      <w:pPr>
        <w:rPr>
          <w:color w:val="000000" w:themeColor="text1"/>
          <w:sz w:val="22"/>
          <w:szCs w:val="22"/>
          <w:u w:val="single"/>
        </w:rPr>
      </w:pPr>
    </w:p>
    <w:p w14:paraId="495CCB23" w14:textId="26045151" w:rsidR="00DD1767" w:rsidRDefault="00DD1767" w:rsidP="00DD1767">
      <w:pPr>
        <w:pStyle w:val="ListParagraph"/>
        <w:numPr>
          <w:ilvl w:val="0"/>
          <w:numId w:val="32"/>
        </w:numPr>
        <w:rPr>
          <w:color w:val="000000" w:themeColor="text1"/>
          <w:sz w:val="22"/>
          <w:szCs w:val="22"/>
        </w:rPr>
      </w:pPr>
      <w:r w:rsidRPr="00DD1767">
        <w:rPr>
          <w:color w:val="000000" w:themeColor="text1"/>
          <w:sz w:val="22"/>
          <w:szCs w:val="22"/>
        </w:rPr>
        <w:t xml:space="preserve">Action 52: </w:t>
      </w:r>
      <w:r>
        <w:rPr>
          <w:color w:val="000000" w:themeColor="text1"/>
          <w:sz w:val="22"/>
          <w:szCs w:val="22"/>
        </w:rPr>
        <w:t>I</w:t>
      </w:r>
      <w:r w:rsidRPr="00DD1767">
        <w:rPr>
          <w:color w:val="000000" w:themeColor="text1"/>
          <w:sz w:val="22"/>
          <w:szCs w:val="22"/>
        </w:rPr>
        <w:t>s not quite clear, whether it is legal under existing law for OWRD to limit</w:t>
      </w:r>
      <w:r w:rsidR="00C450BC">
        <w:rPr>
          <w:color w:val="000000" w:themeColor="text1"/>
          <w:sz w:val="22"/>
          <w:szCs w:val="22"/>
        </w:rPr>
        <w:t xml:space="preserve"> </w:t>
      </w:r>
      <w:r w:rsidRPr="00DD1767">
        <w:rPr>
          <w:color w:val="000000" w:themeColor="text1"/>
          <w:sz w:val="22"/>
          <w:szCs w:val="22"/>
        </w:rPr>
        <w:t>appropriation in the way described, so that action will need more review and discussion.</w:t>
      </w:r>
    </w:p>
    <w:p w14:paraId="6FDE09F3" w14:textId="77777777" w:rsidR="00AE0203" w:rsidRPr="00AE0203" w:rsidRDefault="00C450BC" w:rsidP="00AE5376">
      <w:pPr>
        <w:pStyle w:val="ListParagraph"/>
        <w:numPr>
          <w:ilvl w:val="0"/>
          <w:numId w:val="29"/>
        </w:numPr>
        <w:rPr>
          <w:b/>
          <w:bCs/>
          <w:i/>
          <w:iCs/>
          <w:color w:val="000000" w:themeColor="text1"/>
          <w:sz w:val="22"/>
          <w:szCs w:val="22"/>
        </w:rPr>
      </w:pPr>
      <w:r>
        <w:rPr>
          <w:color w:val="000000" w:themeColor="text1"/>
          <w:sz w:val="22"/>
          <w:szCs w:val="22"/>
        </w:rPr>
        <w:t xml:space="preserve">The Charter Signatories discussed the language for action 52 and action 54 to clarify </w:t>
      </w:r>
      <w:r w:rsidR="00AE5376">
        <w:rPr>
          <w:color w:val="000000" w:themeColor="text1"/>
          <w:sz w:val="22"/>
          <w:szCs w:val="22"/>
        </w:rPr>
        <w:t xml:space="preserve">what </w:t>
      </w:r>
      <w:r>
        <w:rPr>
          <w:color w:val="000000" w:themeColor="text1"/>
          <w:sz w:val="22"/>
          <w:szCs w:val="22"/>
        </w:rPr>
        <w:t>the original intent</w:t>
      </w:r>
      <w:r w:rsidR="00AE5376">
        <w:rPr>
          <w:color w:val="000000" w:themeColor="text1"/>
          <w:sz w:val="22"/>
          <w:szCs w:val="22"/>
        </w:rPr>
        <w:t>ions</w:t>
      </w:r>
      <w:r>
        <w:rPr>
          <w:color w:val="000000" w:themeColor="text1"/>
          <w:sz w:val="22"/>
          <w:szCs w:val="22"/>
        </w:rPr>
        <w:t xml:space="preserve"> of these actions </w:t>
      </w:r>
      <w:r w:rsidR="00AE5376">
        <w:rPr>
          <w:color w:val="000000" w:themeColor="text1"/>
          <w:sz w:val="22"/>
          <w:szCs w:val="22"/>
        </w:rPr>
        <w:t>were</w:t>
      </w:r>
      <w:r>
        <w:rPr>
          <w:color w:val="000000" w:themeColor="text1"/>
          <w:sz w:val="22"/>
          <w:szCs w:val="22"/>
        </w:rPr>
        <w:t xml:space="preserve"> </w:t>
      </w:r>
      <w:r w:rsidR="00AE5376">
        <w:rPr>
          <w:color w:val="000000" w:themeColor="text1"/>
          <w:sz w:val="22"/>
          <w:szCs w:val="22"/>
        </w:rPr>
        <w:t xml:space="preserve">with </w:t>
      </w:r>
      <w:r>
        <w:rPr>
          <w:color w:val="000000" w:themeColor="text1"/>
          <w:sz w:val="22"/>
          <w:szCs w:val="22"/>
        </w:rPr>
        <w:t xml:space="preserve">Steve Parrett (OWRD). </w:t>
      </w:r>
    </w:p>
    <w:p w14:paraId="7FA6362D" w14:textId="7B1B285A" w:rsidR="00AE5376" w:rsidRPr="00055530" w:rsidRDefault="00C450BC" w:rsidP="00D01925">
      <w:pPr>
        <w:pStyle w:val="ListParagraph"/>
        <w:numPr>
          <w:ilvl w:val="2"/>
          <w:numId w:val="21"/>
        </w:numPr>
        <w:rPr>
          <w:b/>
          <w:bCs/>
          <w:i/>
          <w:iCs/>
          <w:color w:val="000000" w:themeColor="text1"/>
          <w:sz w:val="22"/>
          <w:szCs w:val="22"/>
        </w:rPr>
      </w:pPr>
      <w:r w:rsidRPr="00055530">
        <w:rPr>
          <w:b/>
          <w:bCs/>
          <w:i/>
          <w:iCs/>
          <w:color w:val="000000" w:themeColor="text1"/>
          <w:sz w:val="22"/>
          <w:szCs w:val="22"/>
        </w:rPr>
        <w:t>The Charter Signatories came to an agreement tha</w:t>
      </w:r>
      <w:r w:rsidR="00AE5376" w:rsidRPr="00055530">
        <w:rPr>
          <w:b/>
          <w:bCs/>
          <w:i/>
          <w:iCs/>
          <w:color w:val="000000" w:themeColor="text1"/>
          <w:sz w:val="22"/>
          <w:szCs w:val="22"/>
        </w:rPr>
        <w:t xml:space="preserve">t the following additions </w:t>
      </w:r>
      <w:r w:rsidR="00D01925">
        <w:rPr>
          <w:b/>
          <w:bCs/>
          <w:i/>
          <w:iCs/>
          <w:color w:val="000000" w:themeColor="text1"/>
          <w:sz w:val="22"/>
          <w:szCs w:val="22"/>
        </w:rPr>
        <w:t>could be added to the 11-18-21 draft plan to</w:t>
      </w:r>
      <w:r w:rsidR="00AE5376" w:rsidRPr="00055530">
        <w:rPr>
          <w:b/>
          <w:bCs/>
          <w:i/>
          <w:iCs/>
          <w:color w:val="000000" w:themeColor="text1"/>
          <w:sz w:val="22"/>
          <w:szCs w:val="22"/>
        </w:rPr>
        <w:t xml:space="preserve"> help clarify for readers what the existing rules and programs are </w:t>
      </w:r>
      <w:r w:rsidR="00D01925">
        <w:rPr>
          <w:b/>
          <w:bCs/>
          <w:i/>
          <w:iCs/>
          <w:color w:val="000000" w:themeColor="text1"/>
          <w:sz w:val="22"/>
          <w:szCs w:val="22"/>
        </w:rPr>
        <w:t>related to these</w:t>
      </w:r>
      <w:r w:rsidR="00AE5376" w:rsidRPr="00055530">
        <w:rPr>
          <w:b/>
          <w:bCs/>
          <w:i/>
          <w:iCs/>
          <w:color w:val="000000" w:themeColor="text1"/>
          <w:sz w:val="22"/>
          <w:szCs w:val="22"/>
        </w:rPr>
        <w:t xml:space="preserve"> action</w:t>
      </w:r>
      <w:r w:rsidR="00D01925">
        <w:rPr>
          <w:b/>
          <w:bCs/>
          <w:i/>
          <w:iCs/>
          <w:color w:val="000000" w:themeColor="text1"/>
          <w:sz w:val="22"/>
          <w:szCs w:val="22"/>
        </w:rPr>
        <w:t>s</w:t>
      </w:r>
      <w:r w:rsidR="00AE5376" w:rsidRPr="00055530">
        <w:rPr>
          <w:b/>
          <w:bCs/>
          <w:i/>
          <w:iCs/>
          <w:color w:val="000000" w:themeColor="text1"/>
          <w:sz w:val="22"/>
          <w:szCs w:val="22"/>
        </w:rPr>
        <w:t xml:space="preserve"> to help with implementation. </w:t>
      </w:r>
    </w:p>
    <w:p w14:paraId="6C29B355" w14:textId="77777777" w:rsidR="00AE5376" w:rsidRPr="00055530" w:rsidRDefault="00C450BC" w:rsidP="00D01925">
      <w:pPr>
        <w:pStyle w:val="ListParagraph"/>
        <w:ind w:left="2160"/>
        <w:rPr>
          <w:b/>
          <w:bCs/>
          <w:i/>
          <w:iCs/>
          <w:color w:val="000000" w:themeColor="text1"/>
          <w:sz w:val="22"/>
          <w:szCs w:val="22"/>
        </w:rPr>
      </w:pPr>
      <w:r w:rsidRPr="00055530">
        <w:rPr>
          <w:b/>
          <w:bCs/>
          <w:i/>
          <w:iCs/>
          <w:color w:val="000000" w:themeColor="text1"/>
          <w:sz w:val="22"/>
          <w:szCs w:val="22"/>
        </w:rPr>
        <w:t>Action 52: add parenthetical – “(OAR Chapter 690, Division 500)”</w:t>
      </w:r>
    </w:p>
    <w:p w14:paraId="7C769C85" w14:textId="4637F7C9" w:rsidR="00C450BC" w:rsidRPr="00055530" w:rsidRDefault="00C450BC" w:rsidP="00D01925">
      <w:pPr>
        <w:pStyle w:val="ListParagraph"/>
        <w:ind w:left="2160"/>
        <w:rPr>
          <w:b/>
          <w:bCs/>
          <w:i/>
          <w:iCs/>
          <w:color w:val="000000" w:themeColor="text1"/>
          <w:sz w:val="22"/>
          <w:szCs w:val="22"/>
        </w:rPr>
      </w:pPr>
      <w:r w:rsidRPr="00055530">
        <w:rPr>
          <w:b/>
          <w:bCs/>
          <w:i/>
          <w:iCs/>
          <w:color w:val="000000" w:themeColor="text1"/>
          <w:sz w:val="22"/>
          <w:szCs w:val="22"/>
        </w:rPr>
        <w:t>Action 54: add parenthetical – “(OAR Chapter 690, Division 77)”</w:t>
      </w:r>
    </w:p>
    <w:p w14:paraId="2946CED0" w14:textId="77777777" w:rsidR="00DD1767" w:rsidRPr="00AE5376" w:rsidRDefault="00DD1767" w:rsidP="00AE5376">
      <w:pPr>
        <w:rPr>
          <w:color w:val="000000" w:themeColor="text1"/>
          <w:sz w:val="22"/>
          <w:szCs w:val="22"/>
        </w:rPr>
      </w:pPr>
    </w:p>
    <w:p w14:paraId="4E552625" w14:textId="6A58AE1D" w:rsidR="00DD1767" w:rsidRDefault="00DD1767" w:rsidP="00DD1767">
      <w:pPr>
        <w:pStyle w:val="ListParagraph"/>
        <w:numPr>
          <w:ilvl w:val="0"/>
          <w:numId w:val="32"/>
        </w:numPr>
        <w:rPr>
          <w:color w:val="000000" w:themeColor="text1"/>
          <w:sz w:val="22"/>
          <w:szCs w:val="22"/>
        </w:rPr>
      </w:pPr>
      <w:r w:rsidRPr="00DD1767">
        <w:rPr>
          <w:color w:val="000000" w:themeColor="text1"/>
          <w:sz w:val="22"/>
          <w:szCs w:val="22"/>
        </w:rPr>
        <w:t xml:space="preserve">Some sources of information in the draft plan are not cited, so it is hard to know the validity of that information or if it was the writer’s opinion, etc. Additional citations should be made in </w:t>
      </w:r>
      <w:proofErr w:type="gramStart"/>
      <w:r w:rsidRPr="00DD1767">
        <w:rPr>
          <w:color w:val="000000" w:themeColor="text1"/>
          <w:sz w:val="22"/>
          <w:szCs w:val="22"/>
        </w:rPr>
        <w:t>a number of</w:t>
      </w:r>
      <w:proofErr w:type="gramEnd"/>
      <w:r w:rsidRPr="00DD1767">
        <w:rPr>
          <w:color w:val="000000" w:themeColor="text1"/>
          <w:sz w:val="22"/>
          <w:szCs w:val="22"/>
        </w:rPr>
        <w:t xml:space="preserve"> places.</w:t>
      </w:r>
    </w:p>
    <w:p w14:paraId="671C8A9D" w14:textId="5FEEDE22" w:rsidR="00DD1767" w:rsidRPr="00CB4466" w:rsidRDefault="00DD1767" w:rsidP="00DD1767">
      <w:pPr>
        <w:pStyle w:val="ListParagraph"/>
        <w:numPr>
          <w:ilvl w:val="0"/>
          <w:numId w:val="29"/>
        </w:numPr>
        <w:rPr>
          <w:i/>
          <w:iCs/>
          <w:color w:val="000000" w:themeColor="text1"/>
          <w:sz w:val="22"/>
          <w:szCs w:val="22"/>
        </w:rPr>
      </w:pPr>
      <w:r w:rsidRPr="00055530">
        <w:rPr>
          <w:b/>
          <w:bCs/>
          <w:i/>
          <w:iCs/>
          <w:color w:val="000000" w:themeColor="text1"/>
          <w:sz w:val="22"/>
          <w:szCs w:val="22"/>
        </w:rPr>
        <w:t xml:space="preserve">The Partnership’s Planning Coordinator has asked the Department during the state agency review to track change </w:t>
      </w:r>
      <w:r w:rsidR="00AE5376" w:rsidRPr="00055530">
        <w:rPr>
          <w:b/>
          <w:bCs/>
          <w:i/>
          <w:iCs/>
          <w:color w:val="000000" w:themeColor="text1"/>
          <w:sz w:val="22"/>
          <w:szCs w:val="22"/>
        </w:rPr>
        <w:t>where they see this in the document</w:t>
      </w:r>
      <w:r w:rsidR="00D01925">
        <w:rPr>
          <w:b/>
          <w:bCs/>
          <w:i/>
          <w:iCs/>
          <w:color w:val="000000" w:themeColor="text1"/>
          <w:sz w:val="22"/>
          <w:szCs w:val="22"/>
        </w:rPr>
        <w:t>.</w:t>
      </w:r>
      <w:r w:rsidR="00AE5376" w:rsidRPr="00055530">
        <w:rPr>
          <w:b/>
          <w:bCs/>
          <w:i/>
          <w:iCs/>
          <w:color w:val="000000" w:themeColor="text1"/>
          <w:sz w:val="22"/>
          <w:szCs w:val="22"/>
        </w:rPr>
        <w:t xml:space="preserve"> </w:t>
      </w:r>
      <w:r w:rsidR="00D01925">
        <w:rPr>
          <w:b/>
          <w:bCs/>
          <w:i/>
          <w:iCs/>
          <w:color w:val="000000" w:themeColor="text1"/>
          <w:sz w:val="22"/>
          <w:szCs w:val="22"/>
        </w:rPr>
        <w:t xml:space="preserve">The convener of the Partnership, Adam Denlinger and the Partnership’s Planning Coordinator </w:t>
      </w:r>
      <w:r w:rsidR="00AE5376" w:rsidRPr="00055530">
        <w:rPr>
          <w:b/>
          <w:bCs/>
          <w:i/>
          <w:iCs/>
          <w:color w:val="000000" w:themeColor="text1"/>
          <w:sz w:val="22"/>
          <w:szCs w:val="22"/>
        </w:rPr>
        <w:t>will be following up with the consult</w:t>
      </w:r>
      <w:r w:rsidR="00D01925">
        <w:rPr>
          <w:b/>
          <w:bCs/>
          <w:i/>
          <w:iCs/>
          <w:color w:val="000000" w:themeColor="text1"/>
          <w:sz w:val="22"/>
          <w:szCs w:val="22"/>
        </w:rPr>
        <w:t>ing team</w:t>
      </w:r>
      <w:r w:rsidR="00AE5376" w:rsidRPr="00055530">
        <w:rPr>
          <w:b/>
          <w:bCs/>
          <w:i/>
          <w:iCs/>
          <w:color w:val="000000" w:themeColor="text1"/>
          <w:sz w:val="22"/>
          <w:szCs w:val="22"/>
        </w:rPr>
        <w:t xml:space="preserve"> that helped produce the draft plan to get clarification and address this concern</w:t>
      </w:r>
      <w:r w:rsidR="00D01925">
        <w:rPr>
          <w:i/>
          <w:iCs/>
          <w:color w:val="000000" w:themeColor="text1"/>
          <w:sz w:val="22"/>
          <w:szCs w:val="22"/>
        </w:rPr>
        <w:t xml:space="preserve"> </w:t>
      </w:r>
      <w:r w:rsidR="00D01925" w:rsidRPr="00D01925">
        <w:rPr>
          <w:b/>
          <w:bCs/>
          <w:i/>
          <w:iCs/>
          <w:color w:val="000000" w:themeColor="text1"/>
          <w:sz w:val="22"/>
          <w:szCs w:val="22"/>
        </w:rPr>
        <w:t xml:space="preserve">before the </w:t>
      </w:r>
      <w:r w:rsidR="00D01925">
        <w:rPr>
          <w:b/>
          <w:bCs/>
          <w:i/>
          <w:iCs/>
          <w:color w:val="000000" w:themeColor="text1"/>
          <w:sz w:val="22"/>
          <w:szCs w:val="22"/>
        </w:rPr>
        <w:t xml:space="preserve">plan </w:t>
      </w:r>
      <w:r w:rsidR="00D01925" w:rsidRPr="00D01925">
        <w:rPr>
          <w:b/>
          <w:bCs/>
          <w:i/>
          <w:iCs/>
          <w:color w:val="000000" w:themeColor="text1"/>
          <w:sz w:val="22"/>
          <w:szCs w:val="22"/>
        </w:rPr>
        <w:t>is finalized.</w:t>
      </w:r>
      <w:r w:rsidR="00D01925">
        <w:rPr>
          <w:i/>
          <w:iCs/>
          <w:color w:val="000000" w:themeColor="text1"/>
          <w:sz w:val="22"/>
          <w:szCs w:val="22"/>
        </w:rPr>
        <w:t xml:space="preserve"> </w:t>
      </w:r>
    </w:p>
    <w:p w14:paraId="2924012B" w14:textId="77777777" w:rsidR="00374927" w:rsidRDefault="00374927" w:rsidP="00374927">
      <w:pPr>
        <w:pStyle w:val="ListParagraph"/>
        <w:ind w:left="1440"/>
        <w:rPr>
          <w:color w:val="000000" w:themeColor="text1"/>
          <w:sz w:val="22"/>
          <w:szCs w:val="22"/>
        </w:rPr>
      </w:pPr>
    </w:p>
    <w:p w14:paraId="71D0F7AF" w14:textId="77777777" w:rsidR="00DD1767" w:rsidRDefault="00DD1767" w:rsidP="00DD1767">
      <w:pPr>
        <w:pStyle w:val="ListParagraph"/>
        <w:numPr>
          <w:ilvl w:val="0"/>
          <w:numId w:val="32"/>
        </w:numPr>
        <w:rPr>
          <w:color w:val="000000" w:themeColor="text1"/>
          <w:sz w:val="22"/>
          <w:szCs w:val="22"/>
        </w:rPr>
      </w:pPr>
      <w:r w:rsidRPr="00DD1767">
        <w:rPr>
          <w:color w:val="000000" w:themeColor="text1"/>
          <w:sz w:val="22"/>
          <w:szCs w:val="22"/>
        </w:rPr>
        <w:t>The plan should recognize the state’s role and authority for water management.</w:t>
      </w:r>
    </w:p>
    <w:p w14:paraId="514273BD" w14:textId="3143DAF5" w:rsidR="00374927" w:rsidRDefault="00DD1767" w:rsidP="004439EF">
      <w:pPr>
        <w:pStyle w:val="ListParagraph"/>
        <w:numPr>
          <w:ilvl w:val="0"/>
          <w:numId w:val="29"/>
        </w:numPr>
        <w:rPr>
          <w:color w:val="000000" w:themeColor="text1"/>
          <w:sz w:val="22"/>
          <w:szCs w:val="22"/>
        </w:rPr>
      </w:pPr>
      <w:r w:rsidRPr="00055530">
        <w:rPr>
          <w:b/>
          <w:bCs/>
          <w:i/>
          <w:iCs/>
          <w:color w:val="000000" w:themeColor="text1"/>
          <w:sz w:val="22"/>
          <w:szCs w:val="22"/>
        </w:rPr>
        <w:t>Oregon Water Resources can provide example language for this</w:t>
      </w:r>
      <w:r w:rsidR="00374927">
        <w:rPr>
          <w:color w:val="000000" w:themeColor="text1"/>
          <w:sz w:val="22"/>
          <w:szCs w:val="22"/>
        </w:rPr>
        <w:t xml:space="preserve">. </w:t>
      </w:r>
    </w:p>
    <w:p w14:paraId="1333A733" w14:textId="77777777" w:rsidR="00374927" w:rsidRDefault="00374927" w:rsidP="00374927">
      <w:pPr>
        <w:pStyle w:val="ListParagraph"/>
        <w:ind w:left="1440"/>
        <w:rPr>
          <w:color w:val="000000" w:themeColor="text1"/>
          <w:sz w:val="22"/>
          <w:szCs w:val="22"/>
        </w:rPr>
      </w:pPr>
    </w:p>
    <w:p w14:paraId="32BBD2C1" w14:textId="356491D0" w:rsidR="004439EF" w:rsidRDefault="004439EF" w:rsidP="00374927">
      <w:pPr>
        <w:pStyle w:val="ListParagraph"/>
        <w:numPr>
          <w:ilvl w:val="0"/>
          <w:numId w:val="32"/>
        </w:numPr>
        <w:rPr>
          <w:color w:val="000000" w:themeColor="text1"/>
          <w:sz w:val="22"/>
          <w:szCs w:val="22"/>
        </w:rPr>
      </w:pPr>
      <w:r w:rsidRPr="00374927">
        <w:rPr>
          <w:color w:val="000000" w:themeColor="text1"/>
          <w:sz w:val="22"/>
          <w:szCs w:val="22"/>
        </w:rPr>
        <w:t>Timeline</w:t>
      </w:r>
      <w:r w:rsidR="005342E5">
        <w:rPr>
          <w:color w:val="000000" w:themeColor="text1"/>
          <w:sz w:val="22"/>
          <w:szCs w:val="22"/>
        </w:rPr>
        <w:t xml:space="preserve">, </w:t>
      </w:r>
      <w:r w:rsidRPr="00374927">
        <w:rPr>
          <w:color w:val="000000" w:themeColor="text1"/>
          <w:sz w:val="22"/>
          <w:szCs w:val="22"/>
        </w:rPr>
        <w:t xml:space="preserve">3 phases within a 10-year period involving 59 actions seems unrealistic. </w:t>
      </w:r>
      <w:r w:rsidR="00374927">
        <w:rPr>
          <w:color w:val="000000" w:themeColor="text1"/>
          <w:sz w:val="22"/>
          <w:szCs w:val="22"/>
        </w:rPr>
        <w:t>OWRD</w:t>
      </w:r>
      <w:r w:rsidRPr="00374927">
        <w:rPr>
          <w:color w:val="000000" w:themeColor="text1"/>
          <w:sz w:val="22"/>
          <w:szCs w:val="22"/>
        </w:rPr>
        <w:t xml:space="preserve"> encourage</w:t>
      </w:r>
      <w:r w:rsidR="00374927">
        <w:rPr>
          <w:color w:val="000000" w:themeColor="text1"/>
          <w:sz w:val="22"/>
          <w:szCs w:val="22"/>
        </w:rPr>
        <w:t>s</w:t>
      </w:r>
      <w:r w:rsidRPr="00374927">
        <w:rPr>
          <w:color w:val="000000" w:themeColor="text1"/>
          <w:sz w:val="22"/>
          <w:szCs w:val="22"/>
        </w:rPr>
        <w:t xml:space="preserve"> the collaborative to think about implementation over a longer timeline, considering both the priority and sequencing of actions and the funding needed. It’s important to set realistic expectations about implementation, so people don’t feel plan implementation is failing to meet their expectations.</w:t>
      </w:r>
    </w:p>
    <w:p w14:paraId="1F55DD95" w14:textId="7876EB0F" w:rsidR="00374927" w:rsidRPr="00055530" w:rsidRDefault="00374927" w:rsidP="00374927">
      <w:pPr>
        <w:pStyle w:val="ListParagraph"/>
        <w:numPr>
          <w:ilvl w:val="0"/>
          <w:numId w:val="29"/>
        </w:numPr>
        <w:rPr>
          <w:b/>
          <w:bCs/>
          <w:i/>
          <w:iCs/>
          <w:color w:val="000000" w:themeColor="text1"/>
          <w:sz w:val="22"/>
          <w:szCs w:val="22"/>
        </w:rPr>
      </w:pPr>
      <w:r w:rsidRPr="00055530">
        <w:rPr>
          <w:b/>
          <w:bCs/>
          <w:i/>
          <w:iCs/>
          <w:color w:val="000000" w:themeColor="text1"/>
          <w:sz w:val="22"/>
          <w:szCs w:val="22"/>
        </w:rPr>
        <w:t xml:space="preserve">Due to time constraints the Charter Signatories did not get the chance to discuss this </w:t>
      </w:r>
      <w:r w:rsidR="00D01925" w:rsidRPr="00055530">
        <w:rPr>
          <w:b/>
          <w:bCs/>
          <w:i/>
          <w:iCs/>
          <w:color w:val="000000" w:themeColor="text1"/>
          <w:sz w:val="22"/>
          <w:szCs w:val="22"/>
        </w:rPr>
        <w:t>topic</w:t>
      </w:r>
      <w:r w:rsidR="00D01925">
        <w:rPr>
          <w:b/>
          <w:bCs/>
          <w:i/>
          <w:iCs/>
          <w:color w:val="000000" w:themeColor="text1"/>
          <w:sz w:val="22"/>
          <w:szCs w:val="22"/>
        </w:rPr>
        <w:t xml:space="preserve"> but</w:t>
      </w:r>
      <w:r w:rsidRPr="00055530">
        <w:rPr>
          <w:b/>
          <w:bCs/>
          <w:i/>
          <w:iCs/>
          <w:color w:val="000000" w:themeColor="text1"/>
          <w:sz w:val="22"/>
          <w:szCs w:val="22"/>
        </w:rPr>
        <w:t xml:space="preserve"> will be discussing it before the plan is finalized. </w:t>
      </w:r>
    </w:p>
    <w:p w14:paraId="23103AB0" w14:textId="7E88B177" w:rsidR="00A240D6" w:rsidRDefault="00A240D6" w:rsidP="00A33A47">
      <w:pPr>
        <w:rPr>
          <w:b/>
          <w:bCs/>
          <w:color w:val="000000" w:themeColor="text1"/>
          <w:sz w:val="22"/>
          <w:szCs w:val="22"/>
        </w:rPr>
      </w:pPr>
    </w:p>
    <w:p w14:paraId="06EF6B56" w14:textId="0789C911" w:rsidR="00C450BC" w:rsidRDefault="00374927" w:rsidP="00C450BC">
      <w:pPr>
        <w:rPr>
          <w:color w:val="000000" w:themeColor="text1"/>
          <w:sz w:val="22"/>
          <w:szCs w:val="22"/>
          <w:u w:val="single"/>
        </w:rPr>
      </w:pPr>
      <w:r w:rsidRPr="00374927">
        <w:rPr>
          <w:color w:val="000000" w:themeColor="text1"/>
          <w:sz w:val="22"/>
          <w:szCs w:val="22"/>
          <w:u w:val="single"/>
        </w:rPr>
        <w:t xml:space="preserve">Alan </w:t>
      </w:r>
      <w:proofErr w:type="spellStart"/>
      <w:r w:rsidRPr="00374927">
        <w:rPr>
          <w:color w:val="000000" w:themeColor="text1"/>
          <w:sz w:val="22"/>
          <w:szCs w:val="22"/>
          <w:u w:val="single"/>
        </w:rPr>
        <w:t>Fujishin</w:t>
      </w:r>
      <w:proofErr w:type="spellEnd"/>
      <w:r w:rsidRPr="00374927">
        <w:rPr>
          <w:color w:val="000000" w:themeColor="text1"/>
          <w:sz w:val="22"/>
          <w:szCs w:val="22"/>
          <w:u w:val="single"/>
        </w:rPr>
        <w:t xml:space="preserve"> - </w:t>
      </w:r>
      <w:r w:rsidR="00C450BC" w:rsidRPr="00C450BC">
        <w:rPr>
          <w:color w:val="000000" w:themeColor="text1"/>
          <w:sz w:val="22"/>
          <w:szCs w:val="22"/>
          <w:u w:val="single"/>
        </w:rPr>
        <w:t>Gibson Farms</w:t>
      </w:r>
    </w:p>
    <w:p w14:paraId="4BF339A3" w14:textId="77777777" w:rsidR="00374927" w:rsidRPr="00C450BC" w:rsidRDefault="00374927" w:rsidP="00C450BC">
      <w:pPr>
        <w:rPr>
          <w:color w:val="000000" w:themeColor="text1"/>
          <w:sz w:val="22"/>
          <w:szCs w:val="22"/>
        </w:rPr>
      </w:pPr>
    </w:p>
    <w:p w14:paraId="29F5805C" w14:textId="46A17344" w:rsidR="00C450BC" w:rsidRDefault="00C450BC" w:rsidP="006370F5">
      <w:pPr>
        <w:pStyle w:val="ListParagraph"/>
        <w:numPr>
          <w:ilvl w:val="0"/>
          <w:numId w:val="32"/>
        </w:numPr>
        <w:rPr>
          <w:color w:val="000000" w:themeColor="text1"/>
          <w:sz w:val="22"/>
          <w:szCs w:val="22"/>
        </w:rPr>
      </w:pPr>
      <w:r w:rsidRPr="006370F5">
        <w:rPr>
          <w:color w:val="000000" w:themeColor="text1"/>
          <w:sz w:val="22"/>
          <w:szCs w:val="22"/>
        </w:rPr>
        <w:t xml:space="preserve">Concerned that the </w:t>
      </w:r>
      <w:r w:rsidR="006370F5">
        <w:rPr>
          <w:color w:val="000000" w:themeColor="text1"/>
          <w:sz w:val="22"/>
          <w:szCs w:val="22"/>
        </w:rPr>
        <w:t xml:space="preserve">budget </w:t>
      </w:r>
      <w:r w:rsidRPr="006370F5">
        <w:rPr>
          <w:color w:val="000000" w:themeColor="text1"/>
          <w:sz w:val="22"/>
          <w:szCs w:val="22"/>
        </w:rPr>
        <w:t>estimates presented do not consider the full range of potential strategies and projects that might be pursued by Partners, or accurately reflect the specified objectives if pursued by either a likely subset or the full range of partners from their respective positions. The imposed "sticker shock" of these estimates as presented may lead readers to dismiss collaborative water action as prohibitively expensive offhand rather than motivate readers to consider how they might cooperate toward addressing achievable portions of the Plan within their means and capacities.</w:t>
      </w:r>
    </w:p>
    <w:p w14:paraId="58ADBA2D" w14:textId="77777777" w:rsidR="00F503E5" w:rsidRDefault="00634446" w:rsidP="00027D98">
      <w:pPr>
        <w:pStyle w:val="ListParagraph"/>
        <w:numPr>
          <w:ilvl w:val="0"/>
          <w:numId w:val="29"/>
        </w:numPr>
        <w:rPr>
          <w:color w:val="000000" w:themeColor="text1"/>
          <w:sz w:val="22"/>
          <w:szCs w:val="22"/>
        </w:rPr>
      </w:pPr>
      <w:r w:rsidRPr="00016ED2">
        <w:rPr>
          <w:color w:val="000000" w:themeColor="text1"/>
          <w:sz w:val="22"/>
          <w:szCs w:val="22"/>
        </w:rPr>
        <w:t xml:space="preserve">There was </w:t>
      </w:r>
      <w:r w:rsidR="002300B2" w:rsidRPr="00016ED2">
        <w:rPr>
          <w:color w:val="000000" w:themeColor="text1"/>
          <w:sz w:val="22"/>
          <w:szCs w:val="22"/>
        </w:rPr>
        <w:t xml:space="preserve">a </w:t>
      </w:r>
      <w:r w:rsidRPr="00016ED2">
        <w:rPr>
          <w:color w:val="000000" w:themeColor="text1"/>
          <w:sz w:val="22"/>
          <w:szCs w:val="22"/>
        </w:rPr>
        <w:t xml:space="preserve">robust conversation weighing the pros and cons </w:t>
      </w:r>
      <w:r w:rsidR="002300B2" w:rsidRPr="00016ED2">
        <w:rPr>
          <w:color w:val="000000" w:themeColor="text1"/>
          <w:sz w:val="22"/>
          <w:szCs w:val="22"/>
        </w:rPr>
        <w:t xml:space="preserve">of keeping the budget figures in the plan and </w:t>
      </w:r>
      <w:r w:rsidR="00016ED2">
        <w:rPr>
          <w:color w:val="000000" w:themeColor="text1"/>
          <w:sz w:val="22"/>
          <w:szCs w:val="22"/>
        </w:rPr>
        <w:t>where they should be if they were kept.</w:t>
      </w:r>
      <w:r w:rsidR="00BC4AFD">
        <w:rPr>
          <w:color w:val="000000" w:themeColor="text1"/>
          <w:sz w:val="22"/>
          <w:szCs w:val="22"/>
        </w:rPr>
        <w:t xml:space="preserve"> </w:t>
      </w:r>
    </w:p>
    <w:p w14:paraId="7B832BFB" w14:textId="6F9FB347" w:rsidR="00F503E5" w:rsidRPr="00C87EAE" w:rsidRDefault="00BC4AFD" w:rsidP="00C87EAE">
      <w:pPr>
        <w:pStyle w:val="ListParagraph"/>
        <w:numPr>
          <w:ilvl w:val="2"/>
          <w:numId w:val="21"/>
        </w:numPr>
        <w:rPr>
          <w:color w:val="000000" w:themeColor="text1"/>
          <w:sz w:val="22"/>
          <w:szCs w:val="22"/>
        </w:rPr>
      </w:pPr>
      <w:r>
        <w:rPr>
          <w:color w:val="000000" w:themeColor="text1"/>
          <w:sz w:val="22"/>
          <w:szCs w:val="22"/>
        </w:rPr>
        <w:t xml:space="preserve">There was agreement amongst the </w:t>
      </w:r>
      <w:r w:rsidR="00D01925">
        <w:rPr>
          <w:color w:val="000000" w:themeColor="text1"/>
          <w:sz w:val="22"/>
          <w:szCs w:val="22"/>
        </w:rPr>
        <w:t>S</w:t>
      </w:r>
      <w:r>
        <w:rPr>
          <w:color w:val="000000" w:themeColor="text1"/>
          <w:sz w:val="22"/>
          <w:szCs w:val="22"/>
        </w:rPr>
        <w:t>ignatories that the</w:t>
      </w:r>
      <w:r w:rsidR="00C87EAE">
        <w:rPr>
          <w:color w:val="000000" w:themeColor="text1"/>
          <w:sz w:val="22"/>
          <w:szCs w:val="22"/>
        </w:rPr>
        <w:t xml:space="preserve"> budget numbers</w:t>
      </w:r>
      <w:r>
        <w:rPr>
          <w:color w:val="000000" w:themeColor="text1"/>
          <w:sz w:val="22"/>
          <w:szCs w:val="22"/>
        </w:rPr>
        <w:t xml:space="preserve"> </w:t>
      </w:r>
      <w:r w:rsidR="00055530">
        <w:rPr>
          <w:color w:val="000000" w:themeColor="text1"/>
          <w:sz w:val="22"/>
          <w:szCs w:val="22"/>
        </w:rPr>
        <w:t xml:space="preserve">are </w:t>
      </w:r>
      <w:r>
        <w:rPr>
          <w:color w:val="000000" w:themeColor="text1"/>
          <w:sz w:val="22"/>
          <w:szCs w:val="22"/>
        </w:rPr>
        <w:t>not citable</w:t>
      </w:r>
      <w:r w:rsidR="00C87EAE">
        <w:rPr>
          <w:color w:val="000000" w:themeColor="text1"/>
          <w:sz w:val="22"/>
          <w:szCs w:val="22"/>
        </w:rPr>
        <w:t xml:space="preserve"> and </w:t>
      </w:r>
      <w:r w:rsidR="00D01925">
        <w:rPr>
          <w:color w:val="000000" w:themeColor="text1"/>
          <w:sz w:val="22"/>
          <w:szCs w:val="22"/>
        </w:rPr>
        <w:t>may</w:t>
      </w:r>
      <w:r>
        <w:rPr>
          <w:color w:val="000000" w:themeColor="text1"/>
          <w:sz w:val="22"/>
          <w:szCs w:val="22"/>
        </w:rPr>
        <w:t xml:space="preserve"> be economically skewed over time</w:t>
      </w:r>
      <w:r w:rsidR="00C87EAE">
        <w:rPr>
          <w:color w:val="000000" w:themeColor="text1"/>
          <w:sz w:val="22"/>
          <w:szCs w:val="22"/>
        </w:rPr>
        <w:t>.</w:t>
      </w:r>
      <w:r w:rsidR="00C87EAE" w:rsidRPr="00C87EAE">
        <w:rPr>
          <w:color w:val="000000" w:themeColor="text1"/>
          <w:sz w:val="22"/>
          <w:szCs w:val="22"/>
        </w:rPr>
        <w:t xml:space="preserve"> </w:t>
      </w:r>
      <w:r w:rsidR="00C87EAE" w:rsidRPr="00F503E5">
        <w:rPr>
          <w:color w:val="000000" w:themeColor="text1"/>
          <w:sz w:val="22"/>
          <w:szCs w:val="22"/>
        </w:rPr>
        <w:t xml:space="preserve">It was agreed upon by the Signatories to pull the budget breakdown from the executive </w:t>
      </w:r>
      <w:r w:rsidR="00C87EAE" w:rsidRPr="00F503E5">
        <w:rPr>
          <w:color w:val="000000" w:themeColor="text1"/>
          <w:sz w:val="22"/>
          <w:szCs w:val="22"/>
        </w:rPr>
        <w:t>summary</w:t>
      </w:r>
      <w:r w:rsidR="00C87EAE">
        <w:rPr>
          <w:color w:val="000000" w:themeColor="text1"/>
          <w:sz w:val="22"/>
          <w:szCs w:val="22"/>
        </w:rPr>
        <w:t xml:space="preserve"> but providing</w:t>
      </w:r>
      <w:r w:rsidR="00C87EAE">
        <w:rPr>
          <w:color w:val="000000" w:themeColor="text1"/>
          <w:sz w:val="22"/>
          <w:szCs w:val="22"/>
        </w:rPr>
        <w:t xml:space="preserve"> an estimated range of the total budget in the executive summary will be helpful for funders and partners to reference.</w:t>
      </w:r>
      <w:r w:rsidR="00C87EAE" w:rsidRPr="00F503E5">
        <w:rPr>
          <w:color w:val="000000" w:themeColor="text1"/>
          <w:sz w:val="22"/>
          <w:szCs w:val="22"/>
        </w:rPr>
        <w:t xml:space="preserve"> </w:t>
      </w:r>
    </w:p>
    <w:p w14:paraId="404FDE51" w14:textId="77777777" w:rsidR="00595972" w:rsidRDefault="00C87EAE" w:rsidP="00595972">
      <w:pPr>
        <w:pStyle w:val="ListParagraph"/>
        <w:numPr>
          <w:ilvl w:val="2"/>
          <w:numId w:val="21"/>
        </w:numPr>
        <w:rPr>
          <w:color w:val="000000" w:themeColor="text1"/>
          <w:sz w:val="22"/>
          <w:szCs w:val="22"/>
        </w:rPr>
      </w:pPr>
      <w:r>
        <w:rPr>
          <w:color w:val="000000" w:themeColor="text1"/>
          <w:sz w:val="22"/>
          <w:szCs w:val="22"/>
        </w:rPr>
        <w:t>A</w:t>
      </w:r>
      <w:r w:rsidR="00D4648C" w:rsidRPr="00F503E5">
        <w:rPr>
          <w:color w:val="000000" w:themeColor="text1"/>
          <w:sz w:val="22"/>
          <w:szCs w:val="22"/>
        </w:rPr>
        <w:t xml:space="preserve"> balancing statement</w:t>
      </w:r>
      <w:r w:rsidR="00055530" w:rsidRPr="00F503E5">
        <w:rPr>
          <w:color w:val="000000" w:themeColor="text1"/>
          <w:sz w:val="22"/>
          <w:szCs w:val="22"/>
        </w:rPr>
        <w:t xml:space="preserve"> in the executive summary</w:t>
      </w:r>
      <w:r w:rsidR="00D4648C" w:rsidRPr="00F503E5">
        <w:rPr>
          <w:color w:val="000000" w:themeColor="text1"/>
          <w:sz w:val="22"/>
          <w:szCs w:val="22"/>
        </w:rPr>
        <w:t xml:space="preserve"> that acknowledges </w:t>
      </w:r>
      <w:r w:rsidR="00D01925">
        <w:rPr>
          <w:color w:val="000000" w:themeColor="text1"/>
          <w:sz w:val="22"/>
          <w:szCs w:val="22"/>
        </w:rPr>
        <w:t xml:space="preserve">that </w:t>
      </w:r>
      <w:r w:rsidR="00D4648C" w:rsidRPr="00F503E5">
        <w:rPr>
          <w:color w:val="000000" w:themeColor="text1"/>
          <w:sz w:val="22"/>
          <w:szCs w:val="22"/>
        </w:rPr>
        <w:t>there is a wide range of potential costs associated with implementing any of these actions, because they are not specked out at the individual project level in this plan</w:t>
      </w:r>
      <w:r>
        <w:rPr>
          <w:color w:val="000000" w:themeColor="text1"/>
          <w:sz w:val="22"/>
          <w:szCs w:val="22"/>
        </w:rPr>
        <w:t xml:space="preserve"> was supported</w:t>
      </w:r>
      <w:r w:rsidR="00D4648C" w:rsidRPr="00F503E5">
        <w:rPr>
          <w:color w:val="000000" w:themeColor="text1"/>
          <w:sz w:val="22"/>
          <w:szCs w:val="22"/>
        </w:rPr>
        <w:t xml:space="preserve">. </w:t>
      </w:r>
      <w:r>
        <w:rPr>
          <w:color w:val="000000" w:themeColor="text1"/>
          <w:sz w:val="22"/>
          <w:szCs w:val="22"/>
        </w:rPr>
        <w:t>I</w:t>
      </w:r>
      <w:r w:rsidR="00D4648C" w:rsidRPr="00F503E5">
        <w:rPr>
          <w:color w:val="000000" w:themeColor="text1"/>
          <w:sz w:val="22"/>
          <w:szCs w:val="22"/>
        </w:rPr>
        <w:t xml:space="preserve">t </w:t>
      </w:r>
      <w:r w:rsidR="00D01925">
        <w:rPr>
          <w:color w:val="000000" w:themeColor="text1"/>
          <w:sz w:val="22"/>
          <w:szCs w:val="22"/>
        </w:rPr>
        <w:t xml:space="preserve">was </w:t>
      </w:r>
      <w:r>
        <w:rPr>
          <w:color w:val="000000" w:themeColor="text1"/>
          <w:sz w:val="22"/>
          <w:szCs w:val="22"/>
        </w:rPr>
        <w:t xml:space="preserve">also </w:t>
      </w:r>
      <w:r w:rsidR="00D01925">
        <w:rPr>
          <w:color w:val="000000" w:themeColor="text1"/>
          <w:sz w:val="22"/>
          <w:szCs w:val="22"/>
        </w:rPr>
        <w:t xml:space="preserve">suggested </w:t>
      </w:r>
      <w:r w:rsidR="00D4648C" w:rsidRPr="00F503E5">
        <w:rPr>
          <w:color w:val="000000" w:themeColor="text1"/>
          <w:sz w:val="22"/>
          <w:szCs w:val="22"/>
        </w:rPr>
        <w:t xml:space="preserve">to include something </w:t>
      </w:r>
      <w:r w:rsidR="00D01925">
        <w:rPr>
          <w:color w:val="000000" w:themeColor="text1"/>
          <w:sz w:val="22"/>
          <w:szCs w:val="22"/>
        </w:rPr>
        <w:t xml:space="preserve">in this statement </w:t>
      </w:r>
      <w:r w:rsidR="00D4648C" w:rsidRPr="00F503E5">
        <w:rPr>
          <w:color w:val="000000" w:themeColor="text1"/>
          <w:sz w:val="22"/>
          <w:szCs w:val="22"/>
        </w:rPr>
        <w:t xml:space="preserve">about the </w:t>
      </w:r>
      <w:r w:rsidR="0069393E" w:rsidRPr="00F503E5">
        <w:rPr>
          <w:color w:val="000000" w:themeColor="text1"/>
          <w:sz w:val="22"/>
          <w:szCs w:val="22"/>
        </w:rPr>
        <w:t>benefits of investing in ecosystem services</w:t>
      </w:r>
      <w:r w:rsidR="00857EF7" w:rsidRPr="00F503E5">
        <w:rPr>
          <w:color w:val="000000" w:themeColor="text1"/>
          <w:sz w:val="22"/>
          <w:szCs w:val="22"/>
        </w:rPr>
        <w:t>,</w:t>
      </w:r>
      <w:r w:rsidR="0069393E" w:rsidRPr="00F503E5">
        <w:rPr>
          <w:color w:val="000000" w:themeColor="text1"/>
          <w:sz w:val="22"/>
          <w:szCs w:val="22"/>
        </w:rPr>
        <w:t xml:space="preserve"> not just as out of pocket costs. </w:t>
      </w:r>
      <w:r>
        <w:rPr>
          <w:color w:val="000000" w:themeColor="text1"/>
          <w:sz w:val="22"/>
          <w:szCs w:val="22"/>
        </w:rPr>
        <w:t xml:space="preserve">This statement should also </w:t>
      </w:r>
      <w:r w:rsidR="00347787" w:rsidRPr="00C87EAE">
        <w:rPr>
          <w:color w:val="000000" w:themeColor="text1"/>
          <w:sz w:val="22"/>
          <w:szCs w:val="22"/>
        </w:rPr>
        <w:t xml:space="preserve">highlight that although this will be a heavy lift </w:t>
      </w:r>
      <w:r w:rsidR="00857EF7" w:rsidRPr="00C87EAE">
        <w:rPr>
          <w:color w:val="000000" w:themeColor="text1"/>
          <w:sz w:val="22"/>
          <w:szCs w:val="22"/>
        </w:rPr>
        <w:t>the investment will result in tremendous benefit to the coast</w:t>
      </w:r>
      <w:r w:rsidR="00A212DE" w:rsidRPr="00C87EAE">
        <w:rPr>
          <w:color w:val="000000" w:themeColor="text1"/>
          <w:sz w:val="22"/>
          <w:szCs w:val="22"/>
        </w:rPr>
        <w:t xml:space="preserve"> and its residents and visitors. </w:t>
      </w:r>
    </w:p>
    <w:p w14:paraId="2C0BF355" w14:textId="0266E445" w:rsidR="00595972" w:rsidRPr="00595972" w:rsidRDefault="00055530" w:rsidP="00595972">
      <w:pPr>
        <w:pStyle w:val="ListParagraph"/>
        <w:numPr>
          <w:ilvl w:val="2"/>
          <w:numId w:val="21"/>
        </w:numPr>
        <w:rPr>
          <w:color w:val="000000" w:themeColor="text1"/>
          <w:sz w:val="22"/>
          <w:szCs w:val="22"/>
        </w:rPr>
      </w:pPr>
      <w:r w:rsidRPr="00595972">
        <w:rPr>
          <w:color w:val="000000" w:themeColor="text1"/>
          <w:sz w:val="22"/>
          <w:szCs w:val="22"/>
        </w:rPr>
        <w:t>Alan was supportive of keeping the budget numbers in the implementation table</w:t>
      </w:r>
      <w:r w:rsidR="00595972" w:rsidRPr="00595972">
        <w:rPr>
          <w:color w:val="000000" w:themeColor="text1"/>
          <w:sz w:val="22"/>
          <w:szCs w:val="22"/>
        </w:rPr>
        <w:t>,</w:t>
      </w:r>
      <w:r w:rsidRPr="00595972">
        <w:rPr>
          <w:color w:val="000000" w:themeColor="text1"/>
          <w:sz w:val="22"/>
          <w:szCs w:val="22"/>
        </w:rPr>
        <w:t xml:space="preserve"> </w:t>
      </w:r>
      <w:r w:rsidR="00F503E5" w:rsidRPr="00595972">
        <w:rPr>
          <w:color w:val="000000" w:themeColor="text1"/>
          <w:sz w:val="22"/>
          <w:szCs w:val="22"/>
        </w:rPr>
        <w:t xml:space="preserve">if the name was changed from budget to </w:t>
      </w:r>
      <w:r w:rsidR="00A212DE" w:rsidRPr="00595972">
        <w:rPr>
          <w:color w:val="000000" w:themeColor="text1"/>
          <w:sz w:val="22"/>
          <w:szCs w:val="22"/>
        </w:rPr>
        <w:t>initial estimates of need</w:t>
      </w:r>
      <w:r w:rsidR="00595972" w:rsidRPr="00595972">
        <w:rPr>
          <w:color w:val="000000" w:themeColor="text1"/>
          <w:sz w:val="22"/>
          <w:szCs w:val="22"/>
        </w:rPr>
        <w:t>.</w:t>
      </w:r>
    </w:p>
    <w:p w14:paraId="0DB0AE7E" w14:textId="0269B330" w:rsidR="00A212DE" w:rsidRPr="00595972" w:rsidRDefault="00A212DE" w:rsidP="00291B28">
      <w:pPr>
        <w:pStyle w:val="ListParagraph"/>
        <w:numPr>
          <w:ilvl w:val="0"/>
          <w:numId w:val="29"/>
        </w:numPr>
        <w:rPr>
          <w:b/>
          <w:bCs/>
          <w:i/>
          <w:iCs/>
          <w:color w:val="000000" w:themeColor="text1"/>
          <w:sz w:val="22"/>
          <w:szCs w:val="22"/>
        </w:rPr>
      </w:pPr>
      <w:r w:rsidRPr="00595972">
        <w:rPr>
          <w:b/>
          <w:bCs/>
          <w:i/>
          <w:iCs/>
          <w:color w:val="000000" w:themeColor="text1"/>
          <w:sz w:val="22"/>
          <w:szCs w:val="22"/>
        </w:rPr>
        <w:t xml:space="preserve">David Waltz and Mike </w:t>
      </w:r>
      <w:proofErr w:type="spellStart"/>
      <w:r w:rsidRPr="00595972">
        <w:rPr>
          <w:b/>
          <w:bCs/>
          <w:i/>
          <w:iCs/>
          <w:color w:val="000000" w:themeColor="text1"/>
          <w:sz w:val="22"/>
          <w:szCs w:val="22"/>
        </w:rPr>
        <w:t>Broili</w:t>
      </w:r>
      <w:proofErr w:type="spellEnd"/>
      <w:r w:rsidRPr="00595972">
        <w:rPr>
          <w:b/>
          <w:bCs/>
          <w:i/>
          <w:iCs/>
          <w:color w:val="000000" w:themeColor="text1"/>
          <w:sz w:val="22"/>
          <w:szCs w:val="22"/>
        </w:rPr>
        <w:t xml:space="preserve"> volunteered to help craft the balancing statement</w:t>
      </w:r>
      <w:r w:rsidR="00F503E5" w:rsidRPr="00595972">
        <w:rPr>
          <w:b/>
          <w:bCs/>
          <w:i/>
          <w:iCs/>
          <w:color w:val="000000" w:themeColor="text1"/>
          <w:sz w:val="22"/>
          <w:szCs w:val="22"/>
        </w:rPr>
        <w:t xml:space="preserve"> to include in the executive summary</w:t>
      </w:r>
      <w:r w:rsidRPr="00595972">
        <w:rPr>
          <w:b/>
          <w:bCs/>
          <w:i/>
          <w:iCs/>
          <w:color w:val="000000" w:themeColor="text1"/>
          <w:sz w:val="22"/>
          <w:szCs w:val="22"/>
        </w:rPr>
        <w:t xml:space="preserve"> with the Partnership Planning Coordinator.</w:t>
      </w:r>
    </w:p>
    <w:p w14:paraId="34337FEB" w14:textId="77777777" w:rsidR="00BC4AFD" w:rsidRPr="00C450BC" w:rsidRDefault="00BC4AFD" w:rsidP="00BC4AFD">
      <w:pPr>
        <w:pStyle w:val="ListParagraph"/>
        <w:ind w:left="1440"/>
        <w:rPr>
          <w:color w:val="000000" w:themeColor="text1"/>
          <w:sz w:val="22"/>
          <w:szCs w:val="22"/>
        </w:rPr>
      </w:pPr>
    </w:p>
    <w:p w14:paraId="5D92F229" w14:textId="77E9754B" w:rsidR="00F503E5" w:rsidRPr="00F503E5" w:rsidRDefault="00F503E5" w:rsidP="00F503E5">
      <w:pPr>
        <w:pStyle w:val="ListParagraph"/>
        <w:numPr>
          <w:ilvl w:val="0"/>
          <w:numId w:val="32"/>
        </w:numPr>
        <w:rPr>
          <w:i/>
          <w:iCs/>
          <w:color w:val="000000" w:themeColor="text1"/>
          <w:sz w:val="22"/>
          <w:szCs w:val="22"/>
        </w:rPr>
      </w:pPr>
      <w:r w:rsidRPr="00F503E5">
        <w:rPr>
          <w:color w:val="000000" w:themeColor="text1"/>
          <w:sz w:val="22"/>
          <w:szCs w:val="22"/>
        </w:rPr>
        <w:t>Alan s</w:t>
      </w:r>
      <w:r w:rsidR="006370F5" w:rsidRPr="00F503E5">
        <w:rPr>
          <w:color w:val="000000" w:themeColor="text1"/>
          <w:sz w:val="22"/>
          <w:szCs w:val="22"/>
        </w:rPr>
        <w:t xml:space="preserve">ubmitted </w:t>
      </w:r>
      <w:r w:rsidR="00595972">
        <w:rPr>
          <w:color w:val="000000" w:themeColor="text1"/>
          <w:sz w:val="22"/>
          <w:szCs w:val="22"/>
        </w:rPr>
        <w:t xml:space="preserve">suggested </w:t>
      </w:r>
      <w:r w:rsidR="00C450BC" w:rsidRPr="00F503E5">
        <w:rPr>
          <w:color w:val="000000" w:themeColor="text1"/>
          <w:sz w:val="22"/>
          <w:szCs w:val="22"/>
        </w:rPr>
        <w:t xml:space="preserve">edits </w:t>
      </w:r>
      <w:r w:rsidRPr="00F503E5">
        <w:rPr>
          <w:color w:val="000000" w:themeColor="text1"/>
          <w:sz w:val="22"/>
          <w:szCs w:val="22"/>
        </w:rPr>
        <w:t xml:space="preserve">for the Step 3 summaries </w:t>
      </w:r>
      <w:r w:rsidR="00595972">
        <w:rPr>
          <w:color w:val="000000" w:themeColor="text1"/>
          <w:sz w:val="22"/>
          <w:szCs w:val="22"/>
        </w:rPr>
        <w:t>(</w:t>
      </w:r>
      <w:r w:rsidR="00C450BC" w:rsidRPr="00F503E5">
        <w:rPr>
          <w:color w:val="000000" w:themeColor="text1"/>
          <w:sz w:val="22"/>
          <w:szCs w:val="22"/>
        </w:rPr>
        <w:t>pages 30-46</w:t>
      </w:r>
      <w:r w:rsidR="00595972">
        <w:rPr>
          <w:color w:val="000000" w:themeColor="text1"/>
          <w:sz w:val="22"/>
          <w:szCs w:val="22"/>
        </w:rPr>
        <w:t>)</w:t>
      </w:r>
      <w:r w:rsidR="00C450BC" w:rsidRPr="00F503E5">
        <w:rPr>
          <w:color w:val="000000" w:themeColor="text1"/>
          <w:sz w:val="22"/>
          <w:szCs w:val="22"/>
        </w:rPr>
        <w:t xml:space="preserve"> of the draft plan</w:t>
      </w:r>
      <w:r w:rsidR="006370F5" w:rsidRPr="00F503E5">
        <w:rPr>
          <w:color w:val="000000" w:themeColor="text1"/>
          <w:sz w:val="22"/>
          <w:szCs w:val="22"/>
        </w:rPr>
        <w:t xml:space="preserve">. </w:t>
      </w:r>
      <w:r w:rsidR="00C450BC" w:rsidRPr="00F503E5">
        <w:rPr>
          <w:color w:val="000000" w:themeColor="text1"/>
          <w:sz w:val="22"/>
          <w:szCs w:val="22"/>
        </w:rPr>
        <w:t xml:space="preserve">Was disappointed with how these were summarized in several cases. Edits submitted </w:t>
      </w:r>
      <w:r w:rsidRPr="00F503E5">
        <w:rPr>
          <w:color w:val="000000" w:themeColor="text1"/>
          <w:sz w:val="22"/>
          <w:szCs w:val="22"/>
        </w:rPr>
        <w:t xml:space="preserve">range from stylistic ones to </w:t>
      </w:r>
      <w:r w:rsidR="00C450BC" w:rsidRPr="00F503E5">
        <w:rPr>
          <w:color w:val="000000" w:themeColor="text1"/>
          <w:sz w:val="22"/>
          <w:szCs w:val="22"/>
        </w:rPr>
        <w:t>correct</w:t>
      </w:r>
      <w:r w:rsidRPr="00F503E5">
        <w:rPr>
          <w:color w:val="000000" w:themeColor="text1"/>
          <w:sz w:val="22"/>
          <w:szCs w:val="22"/>
        </w:rPr>
        <w:t>ing</w:t>
      </w:r>
      <w:r w:rsidR="00C450BC" w:rsidRPr="00F503E5">
        <w:rPr>
          <w:color w:val="000000" w:themeColor="text1"/>
          <w:sz w:val="22"/>
          <w:szCs w:val="22"/>
        </w:rPr>
        <w:t xml:space="preserve"> some factual inaccuracies presented regarding how water is administered in OR and the Planning Area. </w:t>
      </w:r>
    </w:p>
    <w:p w14:paraId="2A928769" w14:textId="1C84DCC2" w:rsidR="006370F5" w:rsidRPr="00442FB3" w:rsidRDefault="006370F5" w:rsidP="00F503E5">
      <w:pPr>
        <w:pStyle w:val="ListParagraph"/>
        <w:numPr>
          <w:ilvl w:val="0"/>
          <w:numId w:val="29"/>
        </w:numPr>
        <w:rPr>
          <w:b/>
          <w:bCs/>
          <w:i/>
          <w:iCs/>
          <w:color w:val="000000" w:themeColor="text1"/>
          <w:sz w:val="22"/>
          <w:szCs w:val="22"/>
        </w:rPr>
      </w:pPr>
      <w:r w:rsidRPr="00442FB3">
        <w:rPr>
          <w:b/>
          <w:bCs/>
          <w:i/>
          <w:iCs/>
          <w:color w:val="000000" w:themeColor="text1"/>
          <w:sz w:val="22"/>
          <w:szCs w:val="22"/>
        </w:rPr>
        <w:t xml:space="preserve">The proposed edits were not submitted in enough time for </w:t>
      </w:r>
      <w:r w:rsidR="00F503E5" w:rsidRPr="00442FB3">
        <w:rPr>
          <w:b/>
          <w:bCs/>
          <w:i/>
          <w:iCs/>
          <w:color w:val="000000" w:themeColor="text1"/>
          <w:sz w:val="22"/>
          <w:szCs w:val="22"/>
        </w:rPr>
        <w:t xml:space="preserve">the </w:t>
      </w:r>
      <w:r w:rsidRPr="00442FB3">
        <w:rPr>
          <w:b/>
          <w:bCs/>
          <w:i/>
          <w:iCs/>
          <w:color w:val="000000" w:themeColor="text1"/>
          <w:sz w:val="22"/>
          <w:szCs w:val="22"/>
        </w:rPr>
        <w:t xml:space="preserve">other Charter Signatories to review them before the meeting. The Charter Signatories requested that the Partnership’s Planning Coordinator send them the </w:t>
      </w:r>
      <w:r w:rsidR="00595972">
        <w:rPr>
          <w:b/>
          <w:bCs/>
          <w:i/>
          <w:iCs/>
          <w:color w:val="000000" w:themeColor="text1"/>
          <w:sz w:val="22"/>
          <w:szCs w:val="22"/>
        </w:rPr>
        <w:t>suggested</w:t>
      </w:r>
      <w:r w:rsidRPr="00442FB3">
        <w:rPr>
          <w:b/>
          <w:bCs/>
          <w:i/>
          <w:iCs/>
          <w:color w:val="000000" w:themeColor="text1"/>
          <w:sz w:val="22"/>
          <w:szCs w:val="22"/>
        </w:rPr>
        <w:t xml:space="preserve"> edits for them to consider before the plan is finalized</w:t>
      </w:r>
      <w:r w:rsidR="00A83BFA">
        <w:rPr>
          <w:b/>
          <w:bCs/>
          <w:i/>
          <w:iCs/>
          <w:color w:val="000000" w:themeColor="text1"/>
          <w:sz w:val="22"/>
          <w:szCs w:val="22"/>
        </w:rPr>
        <w:t xml:space="preserve">, but that the plan could go forward for state agency review. </w:t>
      </w:r>
    </w:p>
    <w:p w14:paraId="4492E0CC" w14:textId="77777777" w:rsidR="00374927" w:rsidRPr="00C450BC" w:rsidRDefault="00374927" w:rsidP="00C450BC">
      <w:pPr>
        <w:rPr>
          <w:color w:val="000000" w:themeColor="text1"/>
          <w:sz w:val="22"/>
          <w:szCs w:val="22"/>
        </w:rPr>
      </w:pPr>
    </w:p>
    <w:p w14:paraId="16CD8ED2" w14:textId="6B50CC45" w:rsidR="00C450BC" w:rsidRDefault="00C450BC" w:rsidP="005342E5">
      <w:pPr>
        <w:pStyle w:val="ListParagraph"/>
        <w:numPr>
          <w:ilvl w:val="0"/>
          <w:numId w:val="32"/>
        </w:numPr>
        <w:rPr>
          <w:color w:val="000000" w:themeColor="text1"/>
          <w:sz w:val="22"/>
          <w:szCs w:val="22"/>
        </w:rPr>
      </w:pPr>
      <w:r w:rsidRPr="005342E5">
        <w:rPr>
          <w:color w:val="000000" w:themeColor="text1"/>
          <w:sz w:val="22"/>
          <w:szCs w:val="22"/>
        </w:rPr>
        <w:t>Appendix A. Definitions</w:t>
      </w:r>
      <w:r w:rsidR="005342E5">
        <w:rPr>
          <w:color w:val="000000" w:themeColor="text1"/>
          <w:sz w:val="22"/>
          <w:szCs w:val="22"/>
        </w:rPr>
        <w:t xml:space="preserve"> - </w:t>
      </w:r>
      <w:r w:rsidRPr="005342E5">
        <w:rPr>
          <w:color w:val="000000" w:themeColor="text1"/>
          <w:sz w:val="22"/>
          <w:szCs w:val="22"/>
        </w:rPr>
        <w:t>Several terms need minor changes to account for all water uses across the Planning Area or could be attributed differently to match specific definitions used by Oregon agencies, definitions that we relied upon when discussing these issues as a Partnership.</w:t>
      </w:r>
    </w:p>
    <w:p w14:paraId="15B95B5F" w14:textId="70636FBD" w:rsidR="00423DDF" w:rsidRPr="00442FB3" w:rsidRDefault="00F503E5" w:rsidP="00423DDF">
      <w:pPr>
        <w:pStyle w:val="ListParagraph"/>
        <w:numPr>
          <w:ilvl w:val="0"/>
          <w:numId w:val="29"/>
        </w:numPr>
        <w:rPr>
          <w:b/>
          <w:bCs/>
          <w:i/>
          <w:iCs/>
          <w:color w:val="000000" w:themeColor="text1"/>
          <w:sz w:val="22"/>
          <w:szCs w:val="22"/>
        </w:rPr>
      </w:pPr>
      <w:r w:rsidRPr="00442FB3">
        <w:rPr>
          <w:b/>
          <w:bCs/>
          <w:i/>
          <w:iCs/>
          <w:color w:val="000000" w:themeColor="text1"/>
          <w:sz w:val="22"/>
          <w:szCs w:val="22"/>
        </w:rPr>
        <w:t xml:space="preserve">Alan </w:t>
      </w:r>
      <w:r w:rsidR="00442FB3" w:rsidRPr="00442FB3">
        <w:rPr>
          <w:b/>
          <w:bCs/>
          <w:i/>
          <w:iCs/>
          <w:color w:val="000000" w:themeColor="text1"/>
          <w:sz w:val="22"/>
          <w:szCs w:val="22"/>
        </w:rPr>
        <w:t>is okay with submitting the plan for state agency review given our timeline for state recognition</w:t>
      </w:r>
      <w:r w:rsidR="00442FB3">
        <w:rPr>
          <w:b/>
          <w:bCs/>
          <w:i/>
          <w:iCs/>
          <w:color w:val="000000" w:themeColor="text1"/>
          <w:sz w:val="22"/>
          <w:szCs w:val="22"/>
        </w:rPr>
        <w:t>,</w:t>
      </w:r>
      <w:r w:rsidR="00442FB3" w:rsidRPr="00442FB3">
        <w:rPr>
          <w:b/>
          <w:bCs/>
          <w:i/>
          <w:iCs/>
          <w:color w:val="000000" w:themeColor="text1"/>
          <w:sz w:val="22"/>
          <w:szCs w:val="22"/>
        </w:rPr>
        <w:t xml:space="preserve"> with the understanding that if there is an opportunity to help work on some of those in the future before the plan is finalized, he is happy to help with that. </w:t>
      </w:r>
    </w:p>
    <w:p w14:paraId="0DACE52D" w14:textId="77777777" w:rsidR="00374927" w:rsidRPr="00C450BC" w:rsidRDefault="00374927" w:rsidP="00C450BC">
      <w:pPr>
        <w:rPr>
          <w:color w:val="000000" w:themeColor="text1"/>
          <w:sz w:val="22"/>
          <w:szCs w:val="22"/>
        </w:rPr>
      </w:pPr>
    </w:p>
    <w:p w14:paraId="66ECC4FC" w14:textId="11C3F3A8" w:rsidR="00C450BC" w:rsidRDefault="00C450BC" w:rsidP="005342E5">
      <w:pPr>
        <w:pStyle w:val="ListParagraph"/>
        <w:numPr>
          <w:ilvl w:val="0"/>
          <w:numId w:val="32"/>
        </w:numPr>
        <w:rPr>
          <w:color w:val="000000" w:themeColor="text1"/>
          <w:sz w:val="22"/>
          <w:szCs w:val="22"/>
        </w:rPr>
      </w:pPr>
      <w:r w:rsidRPr="00423DDF">
        <w:rPr>
          <w:color w:val="000000" w:themeColor="text1"/>
          <w:sz w:val="22"/>
          <w:szCs w:val="22"/>
        </w:rPr>
        <w:t>Appendix G. Issues Identified but Not Carried Forward</w:t>
      </w:r>
      <w:r w:rsidR="00423DDF">
        <w:rPr>
          <w:color w:val="000000" w:themeColor="text1"/>
          <w:sz w:val="22"/>
          <w:szCs w:val="22"/>
        </w:rPr>
        <w:t xml:space="preserve"> - </w:t>
      </w:r>
      <w:r w:rsidRPr="005342E5">
        <w:rPr>
          <w:color w:val="000000" w:themeColor="text1"/>
          <w:sz w:val="22"/>
          <w:szCs w:val="22"/>
        </w:rPr>
        <w:t xml:space="preserve">Could be revised to be more respectful as to why those issues are while maintaining the integrity of our prioritization and consensus </w:t>
      </w:r>
      <w:r w:rsidRPr="005342E5">
        <w:rPr>
          <w:color w:val="000000" w:themeColor="text1"/>
          <w:sz w:val="22"/>
          <w:szCs w:val="22"/>
        </w:rPr>
        <w:lastRenderedPageBreak/>
        <w:t>process, all the while explaining adequately to our reviewers why these were not fully developed in our Implementation Table.  </w:t>
      </w:r>
    </w:p>
    <w:p w14:paraId="06AF0373" w14:textId="77777777" w:rsidR="00442FB3" w:rsidRPr="00442FB3" w:rsidRDefault="00442FB3" w:rsidP="00442FB3">
      <w:pPr>
        <w:pStyle w:val="ListParagraph"/>
        <w:numPr>
          <w:ilvl w:val="0"/>
          <w:numId w:val="29"/>
        </w:numPr>
        <w:rPr>
          <w:b/>
          <w:bCs/>
          <w:i/>
          <w:iCs/>
          <w:color w:val="000000" w:themeColor="text1"/>
          <w:sz w:val="22"/>
          <w:szCs w:val="22"/>
        </w:rPr>
      </w:pPr>
      <w:r w:rsidRPr="00442FB3">
        <w:rPr>
          <w:b/>
          <w:bCs/>
          <w:i/>
          <w:iCs/>
          <w:color w:val="000000" w:themeColor="text1"/>
          <w:sz w:val="22"/>
          <w:szCs w:val="22"/>
        </w:rPr>
        <w:t>Alan is okay with submitting the plan for state agency review given our timeline for state recognition</w:t>
      </w:r>
      <w:r>
        <w:rPr>
          <w:b/>
          <w:bCs/>
          <w:i/>
          <w:iCs/>
          <w:color w:val="000000" w:themeColor="text1"/>
          <w:sz w:val="22"/>
          <w:szCs w:val="22"/>
        </w:rPr>
        <w:t>,</w:t>
      </w:r>
      <w:r w:rsidRPr="00442FB3">
        <w:rPr>
          <w:b/>
          <w:bCs/>
          <w:i/>
          <w:iCs/>
          <w:color w:val="000000" w:themeColor="text1"/>
          <w:sz w:val="22"/>
          <w:szCs w:val="22"/>
        </w:rPr>
        <w:t xml:space="preserve"> with the understanding that if there is an opportunity to help work on some of those in the future before the plan is finalized, he is happy to help with that. </w:t>
      </w:r>
    </w:p>
    <w:p w14:paraId="25674003" w14:textId="77777777" w:rsidR="00442FB3" w:rsidRPr="005342E5" w:rsidRDefault="00442FB3" w:rsidP="00442FB3">
      <w:pPr>
        <w:pStyle w:val="ListParagraph"/>
        <w:ind w:left="1440"/>
        <w:rPr>
          <w:color w:val="000000" w:themeColor="text1"/>
          <w:sz w:val="22"/>
          <w:szCs w:val="22"/>
        </w:rPr>
      </w:pPr>
    </w:p>
    <w:p w14:paraId="349D81EE" w14:textId="452332D7" w:rsidR="00442FB3" w:rsidRDefault="00442FB3" w:rsidP="00442FB3">
      <w:pPr>
        <w:rPr>
          <w:b/>
          <w:bCs/>
          <w:color w:val="1F3864" w:themeColor="accent1" w:themeShade="80"/>
          <w:sz w:val="22"/>
          <w:szCs w:val="22"/>
        </w:rPr>
      </w:pPr>
      <w:r>
        <w:rPr>
          <w:b/>
          <w:bCs/>
          <w:color w:val="1F3864" w:themeColor="accent1" w:themeShade="80"/>
          <w:sz w:val="22"/>
          <w:szCs w:val="22"/>
        </w:rPr>
        <w:t>Meeting Wrap Up &amp; Conclusions</w:t>
      </w:r>
    </w:p>
    <w:p w14:paraId="72623772" w14:textId="3CF60C59" w:rsidR="00442FB3" w:rsidRDefault="00442FB3" w:rsidP="00442FB3">
      <w:pPr>
        <w:rPr>
          <w:b/>
          <w:bCs/>
          <w:color w:val="1F3864" w:themeColor="accent1" w:themeShade="80"/>
          <w:sz w:val="22"/>
          <w:szCs w:val="22"/>
        </w:rPr>
      </w:pPr>
    </w:p>
    <w:p w14:paraId="5D0D22A8" w14:textId="25AB3486" w:rsidR="00C450BC" w:rsidRPr="004439EF" w:rsidRDefault="00935C40" w:rsidP="00A33A47">
      <w:pPr>
        <w:rPr>
          <w:b/>
          <w:bCs/>
          <w:color w:val="000000" w:themeColor="text1"/>
          <w:sz w:val="22"/>
          <w:szCs w:val="22"/>
        </w:rPr>
      </w:pPr>
      <w:r w:rsidRPr="00935C40">
        <w:rPr>
          <w:color w:val="000000" w:themeColor="text1"/>
          <w:sz w:val="22"/>
          <w:szCs w:val="22"/>
        </w:rPr>
        <w:t xml:space="preserve">The Charter Signatories </w:t>
      </w:r>
      <w:r>
        <w:rPr>
          <w:color w:val="000000" w:themeColor="text1"/>
          <w:sz w:val="22"/>
          <w:szCs w:val="22"/>
        </w:rPr>
        <w:t xml:space="preserve">by majority </w:t>
      </w:r>
      <w:r w:rsidR="00A83BFA">
        <w:rPr>
          <w:color w:val="000000" w:themeColor="text1"/>
          <w:sz w:val="22"/>
          <w:szCs w:val="22"/>
        </w:rPr>
        <w:t xml:space="preserve">(either in by attending the meeting or submitting a green card before the meeting) </w:t>
      </w:r>
      <w:r w:rsidRPr="00935C40">
        <w:rPr>
          <w:color w:val="000000" w:themeColor="text1"/>
          <w:sz w:val="22"/>
          <w:szCs w:val="22"/>
        </w:rPr>
        <w:t xml:space="preserve">reached consensus </w:t>
      </w:r>
      <w:r>
        <w:rPr>
          <w:color w:val="000000" w:themeColor="text1"/>
          <w:sz w:val="22"/>
          <w:szCs w:val="22"/>
        </w:rPr>
        <w:t xml:space="preserve">on submitting for state agency review </w:t>
      </w:r>
      <w:r w:rsidR="00A83BFA">
        <w:rPr>
          <w:color w:val="000000" w:themeColor="text1"/>
          <w:sz w:val="22"/>
          <w:szCs w:val="22"/>
        </w:rPr>
        <w:t xml:space="preserve">the </w:t>
      </w:r>
      <w:r>
        <w:rPr>
          <w:color w:val="000000" w:themeColor="text1"/>
          <w:sz w:val="22"/>
          <w:szCs w:val="22"/>
        </w:rPr>
        <w:t>week of December 20</w:t>
      </w:r>
      <w:r w:rsidRPr="00935C40">
        <w:rPr>
          <w:color w:val="000000" w:themeColor="text1"/>
          <w:sz w:val="22"/>
          <w:szCs w:val="22"/>
          <w:vertAlign w:val="superscript"/>
        </w:rPr>
        <w:t>th</w:t>
      </w:r>
      <w:r>
        <w:rPr>
          <w:color w:val="000000" w:themeColor="text1"/>
          <w:sz w:val="22"/>
          <w:szCs w:val="22"/>
        </w:rPr>
        <w:t xml:space="preserve"> – 24</w:t>
      </w:r>
      <w:r w:rsidRPr="00935C40">
        <w:rPr>
          <w:color w:val="000000" w:themeColor="text1"/>
          <w:sz w:val="22"/>
          <w:szCs w:val="22"/>
          <w:vertAlign w:val="superscript"/>
        </w:rPr>
        <w:t>th</w:t>
      </w:r>
      <w:r>
        <w:rPr>
          <w:color w:val="000000" w:themeColor="text1"/>
          <w:sz w:val="22"/>
          <w:szCs w:val="22"/>
        </w:rPr>
        <w:t xml:space="preserve"> </w:t>
      </w:r>
      <w:r w:rsidR="00A83BFA">
        <w:rPr>
          <w:color w:val="000000" w:themeColor="text1"/>
          <w:sz w:val="22"/>
          <w:szCs w:val="22"/>
        </w:rPr>
        <w:t xml:space="preserve">and </w:t>
      </w:r>
      <w:r w:rsidR="00A31500">
        <w:rPr>
          <w:color w:val="000000" w:themeColor="text1"/>
          <w:sz w:val="22"/>
          <w:szCs w:val="22"/>
        </w:rPr>
        <w:t xml:space="preserve">a 30-day public review </w:t>
      </w:r>
      <w:r>
        <w:rPr>
          <w:color w:val="000000" w:themeColor="text1"/>
          <w:sz w:val="22"/>
          <w:szCs w:val="22"/>
        </w:rPr>
        <w:t>(option 1 on the projected timeline in the meeting PowerPoint). When submitting the plan for the state agency review</w:t>
      </w:r>
      <w:r w:rsidR="006537CB">
        <w:rPr>
          <w:color w:val="000000" w:themeColor="text1"/>
          <w:sz w:val="22"/>
          <w:szCs w:val="22"/>
        </w:rPr>
        <w:t xml:space="preserve">, </w:t>
      </w:r>
      <w:r>
        <w:rPr>
          <w:color w:val="000000" w:themeColor="text1"/>
          <w:sz w:val="22"/>
          <w:szCs w:val="22"/>
        </w:rPr>
        <w:t>the Partnership will recognize that 2 yellow cards were submitted</w:t>
      </w:r>
      <w:r w:rsidR="006537CB">
        <w:rPr>
          <w:color w:val="000000" w:themeColor="text1"/>
          <w:sz w:val="22"/>
          <w:szCs w:val="22"/>
        </w:rPr>
        <w:t>,</w:t>
      </w:r>
      <w:r>
        <w:rPr>
          <w:color w:val="000000" w:themeColor="text1"/>
          <w:sz w:val="22"/>
          <w:szCs w:val="22"/>
        </w:rPr>
        <w:t xml:space="preserve"> but that those participants were okay with the plan moving for to state recognition knowing that the Charter Signatories intend to address their concerns before the plan is finalized. </w:t>
      </w:r>
      <w:r w:rsidR="00B72644">
        <w:rPr>
          <w:color w:val="000000" w:themeColor="text1"/>
          <w:sz w:val="22"/>
          <w:szCs w:val="22"/>
        </w:rPr>
        <w:t xml:space="preserve">By waiting to do the </w:t>
      </w:r>
      <w:r w:rsidR="00A31500">
        <w:rPr>
          <w:color w:val="000000" w:themeColor="text1"/>
          <w:sz w:val="22"/>
          <w:szCs w:val="22"/>
        </w:rPr>
        <w:t xml:space="preserve">30-day public review </w:t>
      </w:r>
      <w:r w:rsidR="00B72644">
        <w:rPr>
          <w:color w:val="000000" w:themeColor="text1"/>
          <w:sz w:val="22"/>
          <w:szCs w:val="22"/>
        </w:rPr>
        <w:t>until</w:t>
      </w:r>
      <w:r w:rsidR="00A31500">
        <w:rPr>
          <w:color w:val="000000" w:themeColor="text1"/>
          <w:sz w:val="22"/>
          <w:szCs w:val="22"/>
        </w:rPr>
        <w:t xml:space="preserve"> January 8</w:t>
      </w:r>
      <w:r w:rsidR="00A31500" w:rsidRPr="00A31500">
        <w:rPr>
          <w:color w:val="000000" w:themeColor="text1"/>
          <w:sz w:val="22"/>
          <w:szCs w:val="22"/>
          <w:vertAlign w:val="superscript"/>
        </w:rPr>
        <w:t>th</w:t>
      </w:r>
      <w:r w:rsidR="00A31500">
        <w:rPr>
          <w:color w:val="000000" w:themeColor="text1"/>
          <w:sz w:val="22"/>
          <w:szCs w:val="22"/>
        </w:rPr>
        <w:t>, 2022,</w:t>
      </w:r>
      <w:r w:rsidR="00B72644">
        <w:rPr>
          <w:color w:val="000000" w:themeColor="text1"/>
          <w:sz w:val="22"/>
          <w:szCs w:val="22"/>
        </w:rPr>
        <w:t xml:space="preserve"> the Partnership will be able to </w:t>
      </w:r>
      <w:proofErr w:type="gramStart"/>
      <w:r w:rsidR="00B72644">
        <w:rPr>
          <w:color w:val="000000" w:themeColor="text1"/>
          <w:sz w:val="22"/>
          <w:szCs w:val="22"/>
        </w:rPr>
        <w:t>more effectively do outreach</w:t>
      </w:r>
      <w:proofErr w:type="gramEnd"/>
      <w:r w:rsidR="00B72644">
        <w:rPr>
          <w:color w:val="000000" w:themeColor="text1"/>
          <w:sz w:val="22"/>
          <w:szCs w:val="22"/>
        </w:rPr>
        <w:t xml:space="preserve"> around the draft plan than trying to do it over the holidays and New Year. If partners have any questions about the state agency review or public review process, please reach out to the Partnership’s Planning Coordinator, Alexandria Scott at </w:t>
      </w:r>
      <w:hyperlink r:id="rId14" w:history="1">
        <w:r w:rsidR="00B72644" w:rsidRPr="00153F29">
          <w:rPr>
            <w:rStyle w:val="Hyperlink"/>
            <w:sz w:val="22"/>
            <w:szCs w:val="22"/>
          </w:rPr>
          <w:t>alexandria@midcoastwaterpartners.com</w:t>
        </w:r>
      </w:hyperlink>
      <w:r w:rsidR="00B72644">
        <w:rPr>
          <w:color w:val="000000" w:themeColor="text1"/>
          <w:sz w:val="22"/>
          <w:szCs w:val="22"/>
        </w:rPr>
        <w:t xml:space="preserve"> and she will work with the Seal Rock Water District and the Oregon Water Resources Department to help answer them. </w:t>
      </w:r>
    </w:p>
    <w:p w14:paraId="33A6DE41" w14:textId="77777777" w:rsidR="00890278" w:rsidRPr="00890278" w:rsidRDefault="00890278" w:rsidP="00890278">
      <w:pPr>
        <w:rPr>
          <w:sz w:val="22"/>
          <w:szCs w:val="22"/>
        </w:rPr>
      </w:pPr>
    </w:p>
    <w:sectPr w:rsidR="00890278" w:rsidRPr="00890278" w:rsidSect="006215A1">
      <w:footerReference w:type="even" r:id="rId15"/>
      <w:footerReference w:type="default" r:id="rId16"/>
      <w:headerReference w:type="first" r:id="rId17"/>
      <w:pgSz w:w="12240" w:h="15840"/>
      <w:pgMar w:top="1440" w:right="1440" w:bottom="1440" w:left="1440" w:header="288" w:footer="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D3D2" w14:textId="77777777" w:rsidR="00D871A4" w:rsidRDefault="00D871A4" w:rsidP="008F0A1A">
      <w:r>
        <w:separator/>
      </w:r>
    </w:p>
  </w:endnote>
  <w:endnote w:type="continuationSeparator" w:id="0">
    <w:p w14:paraId="34D5A569" w14:textId="77777777" w:rsidR="00D871A4" w:rsidRDefault="00D871A4" w:rsidP="008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07827"/>
      <w:docPartObj>
        <w:docPartGallery w:val="Page Numbers (Bottom of Page)"/>
        <w:docPartUnique/>
      </w:docPartObj>
    </w:sdtPr>
    <w:sdtEndPr>
      <w:rPr>
        <w:rStyle w:val="PageNumber"/>
      </w:rPr>
    </w:sdtEndPr>
    <w:sdtContent>
      <w:p w14:paraId="354EAA02" w14:textId="25154865" w:rsidR="00F95C5F" w:rsidRDefault="00F95C5F" w:rsidP="00F95C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30D37" w14:textId="77777777" w:rsidR="00F95C5F" w:rsidRDefault="00F95C5F" w:rsidP="00367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95C5F" w14:paraId="62A1E61C" w14:textId="77777777">
      <w:trPr>
        <w:trHeight w:hRule="exact" w:val="115"/>
        <w:jc w:val="center"/>
      </w:trPr>
      <w:tc>
        <w:tcPr>
          <w:tcW w:w="4686" w:type="dxa"/>
          <w:shd w:val="clear" w:color="auto" w:fill="4472C4" w:themeFill="accent1"/>
          <w:tcMar>
            <w:top w:w="0" w:type="dxa"/>
            <w:bottom w:w="0" w:type="dxa"/>
          </w:tcMar>
        </w:tcPr>
        <w:p w14:paraId="2BCC8B9A" w14:textId="77777777" w:rsidR="00F95C5F" w:rsidRDefault="00F95C5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1144B84" w14:textId="77777777" w:rsidR="00F95C5F" w:rsidRDefault="00F95C5F">
          <w:pPr>
            <w:pStyle w:val="Header"/>
            <w:tabs>
              <w:tab w:val="clear" w:pos="4680"/>
              <w:tab w:val="clear" w:pos="9360"/>
            </w:tabs>
            <w:jc w:val="right"/>
            <w:rPr>
              <w:caps/>
              <w:sz w:val="18"/>
            </w:rPr>
          </w:pPr>
        </w:p>
      </w:tc>
    </w:tr>
    <w:tr w:rsidR="00F95C5F" w14:paraId="707075F5" w14:textId="77777777">
      <w:trPr>
        <w:jc w:val="center"/>
      </w:trPr>
      <w:sdt>
        <w:sdtPr>
          <w:rPr>
            <w:caps/>
            <w:color w:val="808080" w:themeColor="background1" w:themeShade="80"/>
            <w:sz w:val="18"/>
            <w:szCs w:val="18"/>
          </w:rPr>
          <w:alias w:val="Author"/>
          <w:tag w:val=""/>
          <w:id w:val="1534151868"/>
          <w:placeholder>
            <w:docPart w:val="82DC4D348AE19D40961287B16558EA2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805B43C" w14:textId="49F9A934" w:rsidR="00F95C5F" w:rsidRDefault="00F95C5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MID COAST WATER PLANNING PARTNERSHIP </w:t>
              </w:r>
              <w:r w:rsidR="006D6316">
                <w:rPr>
                  <w:caps/>
                  <w:color w:val="808080" w:themeColor="background1" w:themeShade="80"/>
                  <w:sz w:val="18"/>
                  <w:szCs w:val="18"/>
                </w:rPr>
                <w:t xml:space="preserve">CHARTER SIGNATORY </w:t>
              </w:r>
              <w:r>
                <w:rPr>
                  <w:caps/>
                  <w:color w:val="808080" w:themeColor="background1" w:themeShade="80"/>
                  <w:sz w:val="18"/>
                  <w:szCs w:val="18"/>
                </w:rPr>
                <w:t>MEETING NOTES 1</w:t>
              </w:r>
              <w:r w:rsidR="002D1FD4">
                <w:rPr>
                  <w:caps/>
                  <w:color w:val="808080" w:themeColor="background1" w:themeShade="80"/>
                  <w:sz w:val="18"/>
                  <w:szCs w:val="18"/>
                </w:rPr>
                <w:t>2</w:t>
              </w:r>
              <w:r>
                <w:rPr>
                  <w:caps/>
                  <w:color w:val="808080" w:themeColor="background1" w:themeShade="80"/>
                  <w:sz w:val="18"/>
                  <w:szCs w:val="18"/>
                </w:rPr>
                <w:t>-</w:t>
              </w:r>
              <w:r w:rsidR="002D1FD4">
                <w:rPr>
                  <w:caps/>
                  <w:color w:val="808080" w:themeColor="background1" w:themeShade="80"/>
                  <w:sz w:val="18"/>
                  <w:szCs w:val="18"/>
                </w:rPr>
                <w:t>15</w:t>
              </w:r>
              <w:r>
                <w:rPr>
                  <w:caps/>
                  <w:color w:val="808080" w:themeColor="background1" w:themeShade="80"/>
                  <w:sz w:val="18"/>
                  <w:szCs w:val="18"/>
                </w:rPr>
                <w:t>-2</w:t>
              </w:r>
              <w:r w:rsidR="002D1FD4">
                <w:rPr>
                  <w:caps/>
                  <w:color w:val="808080" w:themeColor="background1" w:themeShade="80"/>
                  <w:sz w:val="18"/>
                  <w:szCs w:val="18"/>
                </w:rPr>
                <w:t>1</w:t>
              </w:r>
            </w:p>
          </w:tc>
        </w:sdtContent>
      </w:sdt>
      <w:tc>
        <w:tcPr>
          <w:tcW w:w="4674" w:type="dxa"/>
          <w:shd w:val="clear" w:color="auto" w:fill="auto"/>
          <w:vAlign w:val="center"/>
        </w:tcPr>
        <w:p w14:paraId="0DE04980" w14:textId="74B196C8" w:rsidR="00F95C5F" w:rsidRDefault="00F95C5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212F8">
            <w:rPr>
              <w:caps/>
              <w:noProof/>
              <w:color w:val="808080" w:themeColor="background1" w:themeShade="80"/>
              <w:sz w:val="18"/>
              <w:szCs w:val="18"/>
            </w:rPr>
            <w:t>- 6 -</w:t>
          </w:r>
          <w:r>
            <w:rPr>
              <w:caps/>
              <w:noProof/>
              <w:color w:val="808080" w:themeColor="background1" w:themeShade="80"/>
              <w:sz w:val="18"/>
              <w:szCs w:val="18"/>
            </w:rPr>
            <w:fldChar w:fldCharType="end"/>
          </w:r>
        </w:p>
      </w:tc>
    </w:tr>
  </w:tbl>
  <w:p w14:paraId="3EFF4696" w14:textId="77777777" w:rsidR="00F95C5F" w:rsidRDefault="00F9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5A02" w14:textId="77777777" w:rsidR="00D871A4" w:rsidRDefault="00D871A4" w:rsidP="008F0A1A">
      <w:r>
        <w:separator/>
      </w:r>
    </w:p>
  </w:footnote>
  <w:footnote w:type="continuationSeparator" w:id="0">
    <w:p w14:paraId="00486F08" w14:textId="77777777" w:rsidR="00D871A4" w:rsidRDefault="00D871A4" w:rsidP="008F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901D" w14:textId="74A229B6" w:rsidR="00F95C5F" w:rsidRDefault="00295406" w:rsidP="00CE58A0">
    <w:pPr>
      <w:pStyle w:val="Header"/>
      <w:jc w:val="center"/>
    </w:pPr>
    <w:r>
      <w:rPr>
        <w:noProof/>
      </w:rPr>
      <w:drawing>
        <wp:inline distT="0" distB="0" distL="0" distR="0" wp14:anchorId="0C27343D" wp14:editId="5FC1CCEF">
          <wp:extent cx="2178996" cy="108949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4287" cy="1107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3DA"/>
    <w:multiLevelType w:val="hybridMultilevel"/>
    <w:tmpl w:val="44502076"/>
    <w:lvl w:ilvl="0" w:tplc="408A49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3321"/>
    <w:multiLevelType w:val="hybridMultilevel"/>
    <w:tmpl w:val="DC5A2A02"/>
    <w:lvl w:ilvl="0" w:tplc="D7486CBE">
      <w:start w:val="1"/>
      <w:numFmt w:val="bullet"/>
      <w:lvlText w:val="•"/>
      <w:lvlJc w:val="left"/>
      <w:pPr>
        <w:tabs>
          <w:tab w:val="num" w:pos="720"/>
        </w:tabs>
        <w:ind w:left="720" w:hanging="360"/>
      </w:pPr>
      <w:rPr>
        <w:rFonts w:ascii="Symbol" w:hAnsi="Symbol" w:hint="default"/>
        <w:sz w:val="22"/>
        <w:szCs w:val="22"/>
      </w:rPr>
    </w:lvl>
    <w:lvl w:ilvl="1" w:tplc="A1D84C20" w:tentative="1">
      <w:start w:val="1"/>
      <w:numFmt w:val="bullet"/>
      <w:lvlText w:val="•"/>
      <w:lvlJc w:val="left"/>
      <w:pPr>
        <w:tabs>
          <w:tab w:val="num" w:pos="1440"/>
        </w:tabs>
        <w:ind w:left="1440" w:hanging="360"/>
      </w:pPr>
      <w:rPr>
        <w:rFonts w:ascii="Arial" w:hAnsi="Arial" w:hint="default"/>
      </w:rPr>
    </w:lvl>
    <w:lvl w:ilvl="2" w:tplc="C2362454" w:tentative="1">
      <w:start w:val="1"/>
      <w:numFmt w:val="bullet"/>
      <w:lvlText w:val="•"/>
      <w:lvlJc w:val="left"/>
      <w:pPr>
        <w:tabs>
          <w:tab w:val="num" w:pos="2160"/>
        </w:tabs>
        <w:ind w:left="2160" w:hanging="360"/>
      </w:pPr>
      <w:rPr>
        <w:rFonts w:ascii="Arial" w:hAnsi="Arial" w:hint="default"/>
      </w:rPr>
    </w:lvl>
    <w:lvl w:ilvl="3" w:tplc="0778D2F8" w:tentative="1">
      <w:start w:val="1"/>
      <w:numFmt w:val="bullet"/>
      <w:lvlText w:val="•"/>
      <w:lvlJc w:val="left"/>
      <w:pPr>
        <w:tabs>
          <w:tab w:val="num" w:pos="2880"/>
        </w:tabs>
        <w:ind w:left="2880" w:hanging="360"/>
      </w:pPr>
      <w:rPr>
        <w:rFonts w:ascii="Arial" w:hAnsi="Arial" w:hint="default"/>
      </w:rPr>
    </w:lvl>
    <w:lvl w:ilvl="4" w:tplc="EC52B3C4" w:tentative="1">
      <w:start w:val="1"/>
      <w:numFmt w:val="bullet"/>
      <w:lvlText w:val="•"/>
      <w:lvlJc w:val="left"/>
      <w:pPr>
        <w:tabs>
          <w:tab w:val="num" w:pos="3600"/>
        </w:tabs>
        <w:ind w:left="3600" w:hanging="360"/>
      </w:pPr>
      <w:rPr>
        <w:rFonts w:ascii="Arial" w:hAnsi="Arial" w:hint="default"/>
      </w:rPr>
    </w:lvl>
    <w:lvl w:ilvl="5" w:tplc="E6782152" w:tentative="1">
      <w:start w:val="1"/>
      <w:numFmt w:val="bullet"/>
      <w:lvlText w:val="•"/>
      <w:lvlJc w:val="left"/>
      <w:pPr>
        <w:tabs>
          <w:tab w:val="num" w:pos="4320"/>
        </w:tabs>
        <w:ind w:left="4320" w:hanging="360"/>
      </w:pPr>
      <w:rPr>
        <w:rFonts w:ascii="Arial" w:hAnsi="Arial" w:hint="default"/>
      </w:rPr>
    </w:lvl>
    <w:lvl w:ilvl="6" w:tplc="CCEAA836" w:tentative="1">
      <w:start w:val="1"/>
      <w:numFmt w:val="bullet"/>
      <w:lvlText w:val="•"/>
      <w:lvlJc w:val="left"/>
      <w:pPr>
        <w:tabs>
          <w:tab w:val="num" w:pos="5040"/>
        </w:tabs>
        <w:ind w:left="5040" w:hanging="360"/>
      </w:pPr>
      <w:rPr>
        <w:rFonts w:ascii="Arial" w:hAnsi="Arial" w:hint="default"/>
      </w:rPr>
    </w:lvl>
    <w:lvl w:ilvl="7" w:tplc="8A869C72" w:tentative="1">
      <w:start w:val="1"/>
      <w:numFmt w:val="bullet"/>
      <w:lvlText w:val="•"/>
      <w:lvlJc w:val="left"/>
      <w:pPr>
        <w:tabs>
          <w:tab w:val="num" w:pos="5760"/>
        </w:tabs>
        <w:ind w:left="5760" w:hanging="360"/>
      </w:pPr>
      <w:rPr>
        <w:rFonts w:ascii="Arial" w:hAnsi="Arial" w:hint="default"/>
      </w:rPr>
    </w:lvl>
    <w:lvl w:ilvl="8" w:tplc="5A583B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EE6E76"/>
    <w:multiLevelType w:val="hybridMultilevel"/>
    <w:tmpl w:val="C4AC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B6896"/>
    <w:multiLevelType w:val="hybridMultilevel"/>
    <w:tmpl w:val="984AD9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1E1782"/>
    <w:multiLevelType w:val="hybridMultilevel"/>
    <w:tmpl w:val="B39AB1EC"/>
    <w:lvl w:ilvl="0" w:tplc="408A49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9174F"/>
    <w:multiLevelType w:val="hybridMultilevel"/>
    <w:tmpl w:val="CC9C2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012457"/>
    <w:multiLevelType w:val="hybridMultilevel"/>
    <w:tmpl w:val="ACF6D7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D51E1E"/>
    <w:multiLevelType w:val="hybridMultilevel"/>
    <w:tmpl w:val="33D274DE"/>
    <w:lvl w:ilvl="0" w:tplc="C2CED8F2">
      <w:start w:val="1"/>
      <w:numFmt w:val="bullet"/>
      <w:lvlText w:val="•"/>
      <w:lvlJc w:val="left"/>
      <w:pPr>
        <w:tabs>
          <w:tab w:val="num" w:pos="720"/>
        </w:tabs>
        <w:ind w:left="720" w:hanging="360"/>
      </w:pPr>
      <w:rPr>
        <w:rFonts w:ascii="Arial" w:hAnsi="Arial" w:hint="default"/>
      </w:rPr>
    </w:lvl>
    <w:lvl w:ilvl="1" w:tplc="63845B28" w:tentative="1">
      <w:start w:val="1"/>
      <w:numFmt w:val="bullet"/>
      <w:lvlText w:val="•"/>
      <w:lvlJc w:val="left"/>
      <w:pPr>
        <w:tabs>
          <w:tab w:val="num" w:pos="1440"/>
        </w:tabs>
        <w:ind w:left="1440" w:hanging="360"/>
      </w:pPr>
      <w:rPr>
        <w:rFonts w:ascii="Arial" w:hAnsi="Arial" w:hint="default"/>
      </w:rPr>
    </w:lvl>
    <w:lvl w:ilvl="2" w:tplc="817C1684" w:tentative="1">
      <w:start w:val="1"/>
      <w:numFmt w:val="bullet"/>
      <w:lvlText w:val="•"/>
      <w:lvlJc w:val="left"/>
      <w:pPr>
        <w:tabs>
          <w:tab w:val="num" w:pos="2160"/>
        </w:tabs>
        <w:ind w:left="2160" w:hanging="360"/>
      </w:pPr>
      <w:rPr>
        <w:rFonts w:ascii="Arial" w:hAnsi="Arial" w:hint="default"/>
      </w:rPr>
    </w:lvl>
    <w:lvl w:ilvl="3" w:tplc="131465F0" w:tentative="1">
      <w:start w:val="1"/>
      <w:numFmt w:val="bullet"/>
      <w:lvlText w:val="•"/>
      <w:lvlJc w:val="left"/>
      <w:pPr>
        <w:tabs>
          <w:tab w:val="num" w:pos="2880"/>
        </w:tabs>
        <w:ind w:left="2880" w:hanging="360"/>
      </w:pPr>
      <w:rPr>
        <w:rFonts w:ascii="Arial" w:hAnsi="Arial" w:hint="default"/>
      </w:rPr>
    </w:lvl>
    <w:lvl w:ilvl="4" w:tplc="30BAC3D8" w:tentative="1">
      <w:start w:val="1"/>
      <w:numFmt w:val="bullet"/>
      <w:lvlText w:val="•"/>
      <w:lvlJc w:val="left"/>
      <w:pPr>
        <w:tabs>
          <w:tab w:val="num" w:pos="3600"/>
        </w:tabs>
        <w:ind w:left="3600" w:hanging="360"/>
      </w:pPr>
      <w:rPr>
        <w:rFonts w:ascii="Arial" w:hAnsi="Arial" w:hint="default"/>
      </w:rPr>
    </w:lvl>
    <w:lvl w:ilvl="5" w:tplc="AF9698E6" w:tentative="1">
      <w:start w:val="1"/>
      <w:numFmt w:val="bullet"/>
      <w:lvlText w:val="•"/>
      <w:lvlJc w:val="left"/>
      <w:pPr>
        <w:tabs>
          <w:tab w:val="num" w:pos="4320"/>
        </w:tabs>
        <w:ind w:left="4320" w:hanging="360"/>
      </w:pPr>
      <w:rPr>
        <w:rFonts w:ascii="Arial" w:hAnsi="Arial" w:hint="default"/>
      </w:rPr>
    </w:lvl>
    <w:lvl w:ilvl="6" w:tplc="49AA58EE" w:tentative="1">
      <w:start w:val="1"/>
      <w:numFmt w:val="bullet"/>
      <w:lvlText w:val="•"/>
      <w:lvlJc w:val="left"/>
      <w:pPr>
        <w:tabs>
          <w:tab w:val="num" w:pos="5040"/>
        </w:tabs>
        <w:ind w:left="5040" w:hanging="360"/>
      </w:pPr>
      <w:rPr>
        <w:rFonts w:ascii="Arial" w:hAnsi="Arial" w:hint="default"/>
      </w:rPr>
    </w:lvl>
    <w:lvl w:ilvl="7" w:tplc="356A87EC" w:tentative="1">
      <w:start w:val="1"/>
      <w:numFmt w:val="bullet"/>
      <w:lvlText w:val="•"/>
      <w:lvlJc w:val="left"/>
      <w:pPr>
        <w:tabs>
          <w:tab w:val="num" w:pos="5760"/>
        </w:tabs>
        <w:ind w:left="5760" w:hanging="360"/>
      </w:pPr>
      <w:rPr>
        <w:rFonts w:ascii="Arial" w:hAnsi="Arial" w:hint="default"/>
      </w:rPr>
    </w:lvl>
    <w:lvl w:ilvl="8" w:tplc="D7BA9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76309"/>
    <w:multiLevelType w:val="hybridMultilevel"/>
    <w:tmpl w:val="D95C20F0"/>
    <w:lvl w:ilvl="0" w:tplc="1DBC39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17DC6"/>
    <w:multiLevelType w:val="hybridMultilevel"/>
    <w:tmpl w:val="198C6DE6"/>
    <w:lvl w:ilvl="0" w:tplc="D7D20EC2">
      <w:start w:val="1"/>
      <w:numFmt w:val="bullet"/>
      <w:lvlText w:val="o"/>
      <w:lvlJc w:val="left"/>
      <w:pPr>
        <w:tabs>
          <w:tab w:val="num" w:pos="720"/>
        </w:tabs>
        <w:ind w:left="720" w:hanging="360"/>
      </w:pPr>
      <w:rPr>
        <w:rFonts w:ascii="Courier New" w:hAnsi="Courier New" w:hint="default"/>
      </w:rPr>
    </w:lvl>
    <w:lvl w:ilvl="1" w:tplc="7F56A6E6">
      <w:start w:val="1"/>
      <w:numFmt w:val="bullet"/>
      <w:lvlText w:val="o"/>
      <w:lvlJc w:val="left"/>
      <w:pPr>
        <w:tabs>
          <w:tab w:val="num" w:pos="1440"/>
        </w:tabs>
        <w:ind w:left="1440" w:hanging="360"/>
      </w:pPr>
      <w:rPr>
        <w:rFonts w:ascii="Courier New" w:hAnsi="Courier New" w:hint="default"/>
      </w:rPr>
    </w:lvl>
    <w:lvl w:ilvl="2" w:tplc="6B0058C6">
      <w:numFmt w:val="bullet"/>
      <w:lvlText w:val="-"/>
      <w:lvlJc w:val="left"/>
      <w:pPr>
        <w:ind w:left="2160" w:hanging="360"/>
      </w:pPr>
      <w:rPr>
        <w:rFonts w:ascii="Calibri" w:eastAsiaTheme="minorHAnsi" w:hAnsi="Calibri" w:cs="Calibri" w:hint="default"/>
      </w:rPr>
    </w:lvl>
    <w:lvl w:ilvl="3" w:tplc="C1BE3C96" w:tentative="1">
      <w:start w:val="1"/>
      <w:numFmt w:val="bullet"/>
      <w:lvlText w:val="o"/>
      <w:lvlJc w:val="left"/>
      <w:pPr>
        <w:tabs>
          <w:tab w:val="num" w:pos="2880"/>
        </w:tabs>
        <w:ind w:left="2880" w:hanging="360"/>
      </w:pPr>
      <w:rPr>
        <w:rFonts w:ascii="Courier New" w:hAnsi="Courier New" w:hint="default"/>
      </w:rPr>
    </w:lvl>
    <w:lvl w:ilvl="4" w:tplc="D234BCDC" w:tentative="1">
      <w:start w:val="1"/>
      <w:numFmt w:val="bullet"/>
      <w:lvlText w:val="o"/>
      <w:lvlJc w:val="left"/>
      <w:pPr>
        <w:tabs>
          <w:tab w:val="num" w:pos="3600"/>
        </w:tabs>
        <w:ind w:left="3600" w:hanging="360"/>
      </w:pPr>
      <w:rPr>
        <w:rFonts w:ascii="Courier New" w:hAnsi="Courier New" w:hint="default"/>
      </w:rPr>
    </w:lvl>
    <w:lvl w:ilvl="5" w:tplc="FDF08A66" w:tentative="1">
      <w:start w:val="1"/>
      <w:numFmt w:val="bullet"/>
      <w:lvlText w:val="o"/>
      <w:lvlJc w:val="left"/>
      <w:pPr>
        <w:tabs>
          <w:tab w:val="num" w:pos="4320"/>
        </w:tabs>
        <w:ind w:left="4320" w:hanging="360"/>
      </w:pPr>
      <w:rPr>
        <w:rFonts w:ascii="Courier New" w:hAnsi="Courier New" w:hint="default"/>
      </w:rPr>
    </w:lvl>
    <w:lvl w:ilvl="6" w:tplc="10026FC0" w:tentative="1">
      <w:start w:val="1"/>
      <w:numFmt w:val="bullet"/>
      <w:lvlText w:val="o"/>
      <w:lvlJc w:val="left"/>
      <w:pPr>
        <w:tabs>
          <w:tab w:val="num" w:pos="5040"/>
        </w:tabs>
        <w:ind w:left="5040" w:hanging="360"/>
      </w:pPr>
      <w:rPr>
        <w:rFonts w:ascii="Courier New" w:hAnsi="Courier New" w:hint="default"/>
      </w:rPr>
    </w:lvl>
    <w:lvl w:ilvl="7" w:tplc="B3B47682" w:tentative="1">
      <w:start w:val="1"/>
      <w:numFmt w:val="bullet"/>
      <w:lvlText w:val="o"/>
      <w:lvlJc w:val="left"/>
      <w:pPr>
        <w:tabs>
          <w:tab w:val="num" w:pos="5760"/>
        </w:tabs>
        <w:ind w:left="5760" w:hanging="360"/>
      </w:pPr>
      <w:rPr>
        <w:rFonts w:ascii="Courier New" w:hAnsi="Courier New" w:hint="default"/>
      </w:rPr>
    </w:lvl>
    <w:lvl w:ilvl="8" w:tplc="B976524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96C4C5A"/>
    <w:multiLevelType w:val="hybridMultilevel"/>
    <w:tmpl w:val="A444338A"/>
    <w:lvl w:ilvl="0" w:tplc="96E2D1B6">
      <w:start w:val="1"/>
      <w:numFmt w:val="bullet"/>
      <w:lvlText w:val="•"/>
      <w:lvlJc w:val="left"/>
      <w:pPr>
        <w:tabs>
          <w:tab w:val="num" w:pos="720"/>
        </w:tabs>
        <w:ind w:left="720" w:hanging="360"/>
      </w:pPr>
      <w:rPr>
        <w:rFonts w:ascii="Arial" w:hAnsi="Arial" w:hint="default"/>
      </w:rPr>
    </w:lvl>
    <w:lvl w:ilvl="1" w:tplc="DFFEB89C" w:tentative="1">
      <w:start w:val="1"/>
      <w:numFmt w:val="bullet"/>
      <w:lvlText w:val="•"/>
      <w:lvlJc w:val="left"/>
      <w:pPr>
        <w:tabs>
          <w:tab w:val="num" w:pos="1440"/>
        </w:tabs>
        <w:ind w:left="1440" w:hanging="360"/>
      </w:pPr>
      <w:rPr>
        <w:rFonts w:ascii="Arial" w:hAnsi="Arial" w:hint="default"/>
      </w:rPr>
    </w:lvl>
    <w:lvl w:ilvl="2" w:tplc="BF9C4280" w:tentative="1">
      <w:start w:val="1"/>
      <w:numFmt w:val="bullet"/>
      <w:lvlText w:val="•"/>
      <w:lvlJc w:val="left"/>
      <w:pPr>
        <w:tabs>
          <w:tab w:val="num" w:pos="2160"/>
        </w:tabs>
        <w:ind w:left="2160" w:hanging="360"/>
      </w:pPr>
      <w:rPr>
        <w:rFonts w:ascii="Arial" w:hAnsi="Arial" w:hint="default"/>
      </w:rPr>
    </w:lvl>
    <w:lvl w:ilvl="3" w:tplc="B33C8AF4" w:tentative="1">
      <w:start w:val="1"/>
      <w:numFmt w:val="bullet"/>
      <w:lvlText w:val="•"/>
      <w:lvlJc w:val="left"/>
      <w:pPr>
        <w:tabs>
          <w:tab w:val="num" w:pos="2880"/>
        </w:tabs>
        <w:ind w:left="2880" w:hanging="360"/>
      </w:pPr>
      <w:rPr>
        <w:rFonts w:ascii="Arial" w:hAnsi="Arial" w:hint="default"/>
      </w:rPr>
    </w:lvl>
    <w:lvl w:ilvl="4" w:tplc="2A50877A" w:tentative="1">
      <w:start w:val="1"/>
      <w:numFmt w:val="bullet"/>
      <w:lvlText w:val="•"/>
      <w:lvlJc w:val="left"/>
      <w:pPr>
        <w:tabs>
          <w:tab w:val="num" w:pos="3600"/>
        </w:tabs>
        <w:ind w:left="3600" w:hanging="360"/>
      </w:pPr>
      <w:rPr>
        <w:rFonts w:ascii="Arial" w:hAnsi="Arial" w:hint="default"/>
      </w:rPr>
    </w:lvl>
    <w:lvl w:ilvl="5" w:tplc="F684D302" w:tentative="1">
      <w:start w:val="1"/>
      <w:numFmt w:val="bullet"/>
      <w:lvlText w:val="•"/>
      <w:lvlJc w:val="left"/>
      <w:pPr>
        <w:tabs>
          <w:tab w:val="num" w:pos="4320"/>
        </w:tabs>
        <w:ind w:left="4320" w:hanging="360"/>
      </w:pPr>
      <w:rPr>
        <w:rFonts w:ascii="Arial" w:hAnsi="Arial" w:hint="default"/>
      </w:rPr>
    </w:lvl>
    <w:lvl w:ilvl="6" w:tplc="9454E408" w:tentative="1">
      <w:start w:val="1"/>
      <w:numFmt w:val="bullet"/>
      <w:lvlText w:val="•"/>
      <w:lvlJc w:val="left"/>
      <w:pPr>
        <w:tabs>
          <w:tab w:val="num" w:pos="5040"/>
        </w:tabs>
        <w:ind w:left="5040" w:hanging="360"/>
      </w:pPr>
      <w:rPr>
        <w:rFonts w:ascii="Arial" w:hAnsi="Arial" w:hint="default"/>
      </w:rPr>
    </w:lvl>
    <w:lvl w:ilvl="7" w:tplc="874860CC" w:tentative="1">
      <w:start w:val="1"/>
      <w:numFmt w:val="bullet"/>
      <w:lvlText w:val="•"/>
      <w:lvlJc w:val="left"/>
      <w:pPr>
        <w:tabs>
          <w:tab w:val="num" w:pos="5760"/>
        </w:tabs>
        <w:ind w:left="5760" w:hanging="360"/>
      </w:pPr>
      <w:rPr>
        <w:rFonts w:ascii="Arial" w:hAnsi="Arial" w:hint="default"/>
      </w:rPr>
    </w:lvl>
    <w:lvl w:ilvl="8" w:tplc="C700E0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287BAF"/>
    <w:multiLevelType w:val="hybridMultilevel"/>
    <w:tmpl w:val="904A002C"/>
    <w:lvl w:ilvl="0" w:tplc="FA040C0A">
      <w:start w:val="1"/>
      <w:numFmt w:val="bullet"/>
      <w:lvlText w:val="•"/>
      <w:lvlJc w:val="left"/>
      <w:pPr>
        <w:tabs>
          <w:tab w:val="num" w:pos="720"/>
        </w:tabs>
        <w:ind w:left="720" w:hanging="360"/>
      </w:pPr>
      <w:rPr>
        <w:rFonts w:ascii="Arial" w:hAnsi="Arial" w:hint="default"/>
      </w:rPr>
    </w:lvl>
    <w:lvl w:ilvl="1" w:tplc="3D847C9E" w:tentative="1">
      <w:start w:val="1"/>
      <w:numFmt w:val="bullet"/>
      <w:lvlText w:val="•"/>
      <w:lvlJc w:val="left"/>
      <w:pPr>
        <w:tabs>
          <w:tab w:val="num" w:pos="1440"/>
        </w:tabs>
        <w:ind w:left="1440" w:hanging="360"/>
      </w:pPr>
      <w:rPr>
        <w:rFonts w:ascii="Arial" w:hAnsi="Arial" w:hint="default"/>
      </w:rPr>
    </w:lvl>
    <w:lvl w:ilvl="2" w:tplc="25FED6EC" w:tentative="1">
      <w:start w:val="1"/>
      <w:numFmt w:val="bullet"/>
      <w:lvlText w:val="•"/>
      <w:lvlJc w:val="left"/>
      <w:pPr>
        <w:tabs>
          <w:tab w:val="num" w:pos="2160"/>
        </w:tabs>
        <w:ind w:left="2160" w:hanging="360"/>
      </w:pPr>
      <w:rPr>
        <w:rFonts w:ascii="Arial" w:hAnsi="Arial" w:hint="default"/>
      </w:rPr>
    </w:lvl>
    <w:lvl w:ilvl="3" w:tplc="B84E3A3A" w:tentative="1">
      <w:start w:val="1"/>
      <w:numFmt w:val="bullet"/>
      <w:lvlText w:val="•"/>
      <w:lvlJc w:val="left"/>
      <w:pPr>
        <w:tabs>
          <w:tab w:val="num" w:pos="2880"/>
        </w:tabs>
        <w:ind w:left="2880" w:hanging="360"/>
      </w:pPr>
      <w:rPr>
        <w:rFonts w:ascii="Arial" w:hAnsi="Arial" w:hint="default"/>
      </w:rPr>
    </w:lvl>
    <w:lvl w:ilvl="4" w:tplc="2CDEA142" w:tentative="1">
      <w:start w:val="1"/>
      <w:numFmt w:val="bullet"/>
      <w:lvlText w:val="•"/>
      <w:lvlJc w:val="left"/>
      <w:pPr>
        <w:tabs>
          <w:tab w:val="num" w:pos="3600"/>
        </w:tabs>
        <w:ind w:left="3600" w:hanging="360"/>
      </w:pPr>
      <w:rPr>
        <w:rFonts w:ascii="Arial" w:hAnsi="Arial" w:hint="default"/>
      </w:rPr>
    </w:lvl>
    <w:lvl w:ilvl="5" w:tplc="D9DC609E" w:tentative="1">
      <w:start w:val="1"/>
      <w:numFmt w:val="bullet"/>
      <w:lvlText w:val="•"/>
      <w:lvlJc w:val="left"/>
      <w:pPr>
        <w:tabs>
          <w:tab w:val="num" w:pos="4320"/>
        </w:tabs>
        <w:ind w:left="4320" w:hanging="360"/>
      </w:pPr>
      <w:rPr>
        <w:rFonts w:ascii="Arial" w:hAnsi="Arial" w:hint="default"/>
      </w:rPr>
    </w:lvl>
    <w:lvl w:ilvl="6" w:tplc="EF90F950" w:tentative="1">
      <w:start w:val="1"/>
      <w:numFmt w:val="bullet"/>
      <w:lvlText w:val="•"/>
      <w:lvlJc w:val="left"/>
      <w:pPr>
        <w:tabs>
          <w:tab w:val="num" w:pos="5040"/>
        </w:tabs>
        <w:ind w:left="5040" w:hanging="360"/>
      </w:pPr>
      <w:rPr>
        <w:rFonts w:ascii="Arial" w:hAnsi="Arial" w:hint="default"/>
      </w:rPr>
    </w:lvl>
    <w:lvl w:ilvl="7" w:tplc="1604EB08" w:tentative="1">
      <w:start w:val="1"/>
      <w:numFmt w:val="bullet"/>
      <w:lvlText w:val="•"/>
      <w:lvlJc w:val="left"/>
      <w:pPr>
        <w:tabs>
          <w:tab w:val="num" w:pos="5760"/>
        </w:tabs>
        <w:ind w:left="5760" w:hanging="360"/>
      </w:pPr>
      <w:rPr>
        <w:rFonts w:ascii="Arial" w:hAnsi="Arial" w:hint="default"/>
      </w:rPr>
    </w:lvl>
    <w:lvl w:ilvl="8" w:tplc="4CB66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9B746B"/>
    <w:multiLevelType w:val="hybridMultilevel"/>
    <w:tmpl w:val="98847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6358FA"/>
    <w:multiLevelType w:val="multilevel"/>
    <w:tmpl w:val="652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E130A"/>
    <w:multiLevelType w:val="hybridMultilevel"/>
    <w:tmpl w:val="0F78D01C"/>
    <w:lvl w:ilvl="0" w:tplc="6714015A">
      <w:start w:val="1"/>
      <w:numFmt w:val="bullet"/>
      <w:lvlText w:val="•"/>
      <w:lvlJc w:val="left"/>
      <w:pPr>
        <w:tabs>
          <w:tab w:val="num" w:pos="720"/>
        </w:tabs>
        <w:ind w:left="720" w:hanging="360"/>
      </w:pPr>
      <w:rPr>
        <w:rFonts w:ascii="Arial" w:hAnsi="Arial" w:hint="default"/>
      </w:rPr>
    </w:lvl>
    <w:lvl w:ilvl="1" w:tplc="4A727D1E" w:tentative="1">
      <w:start w:val="1"/>
      <w:numFmt w:val="bullet"/>
      <w:lvlText w:val="•"/>
      <w:lvlJc w:val="left"/>
      <w:pPr>
        <w:tabs>
          <w:tab w:val="num" w:pos="1440"/>
        </w:tabs>
        <w:ind w:left="1440" w:hanging="360"/>
      </w:pPr>
      <w:rPr>
        <w:rFonts w:ascii="Arial" w:hAnsi="Arial" w:hint="default"/>
      </w:rPr>
    </w:lvl>
    <w:lvl w:ilvl="2" w:tplc="4FE43040" w:tentative="1">
      <w:start w:val="1"/>
      <w:numFmt w:val="bullet"/>
      <w:lvlText w:val="•"/>
      <w:lvlJc w:val="left"/>
      <w:pPr>
        <w:tabs>
          <w:tab w:val="num" w:pos="2160"/>
        </w:tabs>
        <w:ind w:left="2160" w:hanging="360"/>
      </w:pPr>
      <w:rPr>
        <w:rFonts w:ascii="Arial" w:hAnsi="Arial" w:hint="default"/>
      </w:rPr>
    </w:lvl>
    <w:lvl w:ilvl="3" w:tplc="7396C6F8" w:tentative="1">
      <w:start w:val="1"/>
      <w:numFmt w:val="bullet"/>
      <w:lvlText w:val="•"/>
      <w:lvlJc w:val="left"/>
      <w:pPr>
        <w:tabs>
          <w:tab w:val="num" w:pos="2880"/>
        </w:tabs>
        <w:ind w:left="2880" w:hanging="360"/>
      </w:pPr>
      <w:rPr>
        <w:rFonts w:ascii="Arial" w:hAnsi="Arial" w:hint="default"/>
      </w:rPr>
    </w:lvl>
    <w:lvl w:ilvl="4" w:tplc="BECAD54C" w:tentative="1">
      <w:start w:val="1"/>
      <w:numFmt w:val="bullet"/>
      <w:lvlText w:val="•"/>
      <w:lvlJc w:val="left"/>
      <w:pPr>
        <w:tabs>
          <w:tab w:val="num" w:pos="3600"/>
        </w:tabs>
        <w:ind w:left="3600" w:hanging="360"/>
      </w:pPr>
      <w:rPr>
        <w:rFonts w:ascii="Arial" w:hAnsi="Arial" w:hint="default"/>
      </w:rPr>
    </w:lvl>
    <w:lvl w:ilvl="5" w:tplc="424818F2" w:tentative="1">
      <w:start w:val="1"/>
      <w:numFmt w:val="bullet"/>
      <w:lvlText w:val="•"/>
      <w:lvlJc w:val="left"/>
      <w:pPr>
        <w:tabs>
          <w:tab w:val="num" w:pos="4320"/>
        </w:tabs>
        <w:ind w:left="4320" w:hanging="360"/>
      </w:pPr>
      <w:rPr>
        <w:rFonts w:ascii="Arial" w:hAnsi="Arial" w:hint="default"/>
      </w:rPr>
    </w:lvl>
    <w:lvl w:ilvl="6" w:tplc="84D2D570" w:tentative="1">
      <w:start w:val="1"/>
      <w:numFmt w:val="bullet"/>
      <w:lvlText w:val="•"/>
      <w:lvlJc w:val="left"/>
      <w:pPr>
        <w:tabs>
          <w:tab w:val="num" w:pos="5040"/>
        </w:tabs>
        <w:ind w:left="5040" w:hanging="360"/>
      </w:pPr>
      <w:rPr>
        <w:rFonts w:ascii="Arial" w:hAnsi="Arial" w:hint="default"/>
      </w:rPr>
    </w:lvl>
    <w:lvl w:ilvl="7" w:tplc="CA6E5BD4" w:tentative="1">
      <w:start w:val="1"/>
      <w:numFmt w:val="bullet"/>
      <w:lvlText w:val="•"/>
      <w:lvlJc w:val="left"/>
      <w:pPr>
        <w:tabs>
          <w:tab w:val="num" w:pos="5760"/>
        </w:tabs>
        <w:ind w:left="5760" w:hanging="360"/>
      </w:pPr>
      <w:rPr>
        <w:rFonts w:ascii="Arial" w:hAnsi="Arial" w:hint="default"/>
      </w:rPr>
    </w:lvl>
    <w:lvl w:ilvl="8" w:tplc="3CEEDA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417FE7"/>
    <w:multiLevelType w:val="hybridMultilevel"/>
    <w:tmpl w:val="3FB6B0DE"/>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6" w15:restartNumberingAfterBreak="0">
    <w:nsid w:val="3EB86A9E"/>
    <w:multiLevelType w:val="hybridMultilevel"/>
    <w:tmpl w:val="1D884C4C"/>
    <w:lvl w:ilvl="0" w:tplc="74AA3336">
      <w:start w:val="1"/>
      <w:numFmt w:val="bullet"/>
      <w:lvlText w:val="•"/>
      <w:lvlJc w:val="left"/>
      <w:pPr>
        <w:tabs>
          <w:tab w:val="num" w:pos="720"/>
        </w:tabs>
        <w:ind w:left="720" w:hanging="360"/>
      </w:pPr>
      <w:rPr>
        <w:rFonts w:ascii="Arial" w:hAnsi="Arial" w:hint="default"/>
      </w:rPr>
    </w:lvl>
    <w:lvl w:ilvl="1" w:tplc="E9A03E4C" w:tentative="1">
      <w:start w:val="1"/>
      <w:numFmt w:val="bullet"/>
      <w:lvlText w:val="•"/>
      <w:lvlJc w:val="left"/>
      <w:pPr>
        <w:tabs>
          <w:tab w:val="num" w:pos="1440"/>
        </w:tabs>
        <w:ind w:left="1440" w:hanging="360"/>
      </w:pPr>
      <w:rPr>
        <w:rFonts w:ascii="Arial" w:hAnsi="Arial" w:hint="default"/>
      </w:rPr>
    </w:lvl>
    <w:lvl w:ilvl="2" w:tplc="74ECE0E4" w:tentative="1">
      <w:start w:val="1"/>
      <w:numFmt w:val="bullet"/>
      <w:lvlText w:val="•"/>
      <w:lvlJc w:val="left"/>
      <w:pPr>
        <w:tabs>
          <w:tab w:val="num" w:pos="2160"/>
        </w:tabs>
        <w:ind w:left="2160" w:hanging="360"/>
      </w:pPr>
      <w:rPr>
        <w:rFonts w:ascii="Arial" w:hAnsi="Arial" w:hint="default"/>
      </w:rPr>
    </w:lvl>
    <w:lvl w:ilvl="3" w:tplc="34A4E978" w:tentative="1">
      <w:start w:val="1"/>
      <w:numFmt w:val="bullet"/>
      <w:lvlText w:val="•"/>
      <w:lvlJc w:val="left"/>
      <w:pPr>
        <w:tabs>
          <w:tab w:val="num" w:pos="2880"/>
        </w:tabs>
        <w:ind w:left="2880" w:hanging="360"/>
      </w:pPr>
      <w:rPr>
        <w:rFonts w:ascii="Arial" w:hAnsi="Arial" w:hint="default"/>
      </w:rPr>
    </w:lvl>
    <w:lvl w:ilvl="4" w:tplc="4DB8E01A" w:tentative="1">
      <w:start w:val="1"/>
      <w:numFmt w:val="bullet"/>
      <w:lvlText w:val="•"/>
      <w:lvlJc w:val="left"/>
      <w:pPr>
        <w:tabs>
          <w:tab w:val="num" w:pos="3600"/>
        </w:tabs>
        <w:ind w:left="3600" w:hanging="360"/>
      </w:pPr>
      <w:rPr>
        <w:rFonts w:ascii="Arial" w:hAnsi="Arial" w:hint="default"/>
      </w:rPr>
    </w:lvl>
    <w:lvl w:ilvl="5" w:tplc="F0407B96" w:tentative="1">
      <w:start w:val="1"/>
      <w:numFmt w:val="bullet"/>
      <w:lvlText w:val="•"/>
      <w:lvlJc w:val="left"/>
      <w:pPr>
        <w:tabs>
          <w:tab w:val="num" w:pos="4320"/>
        </w:tabs>
        <w:ind w:left="4320" w:hanging="360"/>
      </w:pPr>
      <w:rPr>
        <w:rFonts w:ascii="Arial" w:hAnsi="Arial" w:hint="default"/>
      </w:rPr>
    </w:lvl>
    <w:lvl w:ilvl="6" w:tplc="D12E4ED2" w:tentative="1">
      <w:start w:val="1"/>
      <w:numFmt w:val="bullet"/>
      <w:lvlText w:val="•"/>
      <w:lvlJc w:val="left"/>
      <w:pPr>
        <w:tabs>
          <w:tab w:val="num" w:pos="5040"/>
        </w:tabs>
        <w:ind w:left="5040" w:hanging="360"/>
      </w:pPr>
      <w:rPr>
        <w:rFonts w:ascii="Arial" w:hAnsi="Arial" w:hint="default"/>
      </w:rPr>
    </w:lvl>
    <w:lvl w:ilvl="7" w:tplc="3F6EAF02" w:tentative="1">
      <w:start w:val="1"/>
      <w:numFmt w:val="bullet"/>
      <w:lvlText w:val="•"/>
      <w:lvlJc w:val="left"/>
      <w:pPr>
        <w:tabs>
          <w:tab w:val="num" w:pos="5760"/>
        </w:tabs>
        <w:ind w:left="5760" w:hanging="360"/>
      </w:pPr>
      <w:rPr>
        <w:rFonts w:ascii="Arial" w:hAnsi="Arial" w:hint="default"/>
      </w:rPr>
    </w:lvl>
    <w:lvl w:ilvl="8" w:tplc="83B8D1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447FC1"/>
    <w:multiLevelType w:val="multilevel"/>
    <w:tmpl w:val="C20A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F57604"/>
    <w:multiLevelType w:val="hybridMultilevel"/>
    <w:tmpl w:val="0A1E77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41333D"/>
    <w:multiLevelType w:val="hybridMultilevel"/>
    <w:tmpl w:val="E13C6DA6"/>
    <w:lvl w:ilvl="0" w:tplc="E15E896A">
      <w:start w:val="1"/>
      <w:numFmt w:val="bullet"/>
      <w:lvlText w:val="•"/>
      <w:lvlJc w:val="left"/>
      <w:pPr>
        <w:tabs>
          <w:tab w:val="num" w:pos="720"/>
        </w:tabs>
        <w:ind w:left="720" w:hanging="360"/>
      </w:pPr>
      <w:rPr>
        <w:rFonts w:ascii="Arial" w:hAnsi="Arial" w:hint="default"/>
      </w:rPr>
    </w:lvl>
    <w:lvl w:ilvl="1" w:tplc="2988A8CC" w:tentative="1">
      <w:start w:val="1"/>
      <w:numFmt w:val="bullet"/>
      <w:lvlText w:val="•"/>
      <w:lvlJc w:val="left"/>
      <w:pPr>
        <w:tabs>
          <w:tab w:val="num" w:pos="1440"/>
        </w:tabs>
        <w:ind w:left="1440" w:hanging="360"/>
      </w:pPr>
      <w:rPr>
        <w:rFonts w:ascii="Arial" w:hAnsi="Arial" w:hint="default"/>
      </w:rPr>
    </w:lvl>
    <w:lvl w:ilvl="2" w:tplc="14CC34AE" w:tentative="1">
      <w:start w:val="1"/>
      <w:numFmt w:val="bullet"/>
      <w:lvlText w:val="•"/>
      <w:lvlJc w:val="left"/>
      <w:pPr>
        <w:tabs>
          <w:tab w:val="num" w:pos="2160"/>
        </w:tabs>
        <w:ind w:left="2160" w:hanging="360"/>
      </w:pPr>
      <w:rPr>
        <w:rFonts w:ascii="Arial" w:hAnsi="Arial" w:hint="default"/>
      </w:rPr>
    </w:lvl>
    <w:lvl w:ilvl="3" w:tplc="4F086E5C" w:tentative="1">
      <w:start w:val="1"/>
      <w:numFmt w:val="bullet"/>
      <w:lvlText w:val="•"/>
      <w:lvlJc w:val="left"/>
      <w:pPr>
        <w:tabs>
          <w:tab w:val="num" w:pos="2880"/>
        </w:tabs>
        <w:ind w:left="2880" w:hanging="360"/>
      </w:pPr>
      <w:rPr>
        <w:rFonts w:ascii="Arial" w:hAnsi="Arial" w:hint="default"/>
      </w:rPr>
    </w:lvl>
    <w:lvl w:ilvl="4" w:tplc="5E3233C2" w:tentative="1">
      <w:start w:val="1"/>
      <w:numFmt w:val="bullet"/>
      <w:lvlText w:val="•"/>
      <w:lvlJc w:val="left"/>
      <w:pPr>
        <w:tabs>
          <w:tab w:val="num" w:pos="3600"/>
        </w:tabs>
        <w:ind w:left="3600" w:hanging="360"/>
      </w:pPr>
      <w:rPr>
        <w:rFonts w:ascii="Arial" w:hAnsi="Arial" w:hint="default"/>
      </w:rPr>
    </w:lvl>
    <w:lvl w:ilvl="5" w:tplc="F3328DCE" w:tentative="1">
      <w:start w:val="1"/>
      <w:numFmt w:val="bullet"/>
      <w:lvlText w:val="•"/>
      <w:lvlJc w:val="left"/>
      <w:pPr>
        <w:tabs>
          <w:tab w:val="num" w:pos="4320"/>
        </w:tabs>
        <w:ind w:left="4320" w:hanging="360"/>
      </w:pPr>
      <w:rPr>
        <w:rFonts w:ascii="Arial" w:hAnsi="Arial" w:hint="default"/>
      </w:rPr>
    </w:lvl>
    <w:lvl w:ilvl="6" w:tplc="9AEE4694" w:tentative="1">
      <w:start w:val="1"/>
      <w:numFmt w:val="bullet"/>
      <w:lvlText w:val="•"/>
      <w:lvlJc w:val="left"/>
      <w:pPr>
        <w:tabs>
          <w:tab w:val="num" w:pos="5040"/>
        </w:tabs>
        <w:ind w:left="5040" w:hanging="360"/>
      </w:pPr>
      <w:rPr>
        <w:rFonts w:ascii="Arial" w:hAnsi="Arial" w:hint="default"/>
      </w:rPr>
    </w:lvl>
    <w:lvl w:ilvl="7" w:tplc="EA58E72A" w:tentative="1">
      <w:start w:val="1"/>
      <w:numFmt w:val="bullet"/>
      <w:lvlText w:val="•"/>
      <w:lvlJc w:val="left"/>
      <w:pPr>
        <w:tabs>
          <w:tab w:val="num" w:pos="5760"/>
        </w:tabs>
        <w:ind w:left="5760" w:hanging="360"/>
      </w:pPr>
      <w:rPr>
        <w:rFonts w:ascii="Arial" w:hAnsi="Arial" w:hint="default"/>
      </w:rPr>
    </w:lvl>
    <w:lvl w:ilvl="8" w:tplc="B60A14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866509"/>
    <w:multiLevelType w:val="hybridMultilevel"/>
    <w:tmpl w:val="94AC1E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405AEE"/>
    <w:multiLevelType w:val="hybridMultilevel"/>
    <w:tmpl w:val="490CB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095ED9"/>
    <w:multiLevelType w:val="hybridMultilevel"/>
    <w:tmpl w:val="795C2546"/>
    <w:lvl w:ilvl="0" w:tplc="5DD880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A09B9"/>
    <w:multiLevelType w:val="hybridMultilevel"/>
    <w:tmpl w:val="3D4C19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54AD8"/>
    <w:multiLevelType w:val="hybridMultilevel"/>
    <w:tmpl w:val="D49C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83215"/>
    <w:multiLevelType w:val="hybridMultilevel"/>
    <w:tmpl w:val="3E8E4406"/>
    <w:lvl w:ilvl="0" w:tplc="EE167E06">
      <w:start w:val="1"/>
      <w:numFmt w:val="bullet"/>
      <w:lvlText w:val="•"/>
      <w:lvlJc w:val="left"/>
      <w:pPr>
        <w:tabs>
          <w:tab w:val="num" w:pos="720"/>
        </w:tabs>
        <w:ind w:left="720" w:hanging="360"/>
      </w:pPr>
      <w:rPr>
        <w:rFonts w:ascii="Arial" w:hAnsi="Arial" w:hint="default"/>
      </w:rPr>
    </w:lvl>
    <w:lvl w:ilvl="1" w:tplc="4FD28A8C" w:tentative="1">
      <w:start w:val="1"/>
      <w:numFmt w:val="bullet"/>
      <w:lvlText w:val="•"/>
      <w:lvlJc w:val="left"/>
      <w:pPr>
        <w:tabs>
          <w:tab w:val="num" w:pos="1440"/>
        </w:tabs>
        <w:ind w:left="1440" w:hanging="360"/>
      </w:pPr>
      <w:rPr>
        <w:rFonts w:ascii="Arial" w:hAnsi="Arial" w:hint="default"/>
      </w:rPr>
    </w:lvl>
    <w:lvl w:ilvl="2" w:tplc="C68A2632" w:tentative="1">
      <w:start w:val="1"/>
      <w:numFmt w:val="bullet"/>
      <w:lvlText w:val="•"/>
      <w:lvlJc w:val="left"/>
      <w:pPr>
        <w:tabs>
          <w:tab w:val="num" w:pos="2160"/>
        </w:tabs>
        <w:ind w:left="2160" w:hanging="360"/>
      </w:pPr>
      <w:rPr>
        <w:rFonts w:ascii="Arial" w:hAnsi="Arial" w:hint="default"/>
      </w:rPr>
    </w:lvl>
    <w:lvl w:ilvl="3" w:tplc="D69846E0" w:tentative="1">
      <w:start w:val="1"/>
      <w:numFmt w:val="bullet"/>
      <w:lvlText w:val="•"/>
      <w:lvlJc w:val="left"/>
      <w:pPr>
        <w:tabs>
          <w:tab w:val="num" w:pos="2880"/>
        </w:tabs>
        <w:ind w:left="2880" w:hanging="360"/>
      </w:pPr>
      <w:rPr>
        <w:rFonts w:ascii="Arial" w:hAnsi="Arial" w:hint="default"/>
      </w:rPr>
    </w:lvl>
    <w:lvl w:ilvl="4" w:tplc="61F8FFA0" w:tentative="1">
      <w:start w:val="1"/>
      <w:numFmt w:val="bullet"/>
      <w:lvlText w:val="•"/>
      <w:lvlJc w:val="left"/>
      <w:pPr>
        <w:tabs>
          <w:tab w:val="num" w:pos="3600"/>
        </w:tabs>
        <w:ind w:left="3600" w:hanging="360"/>
      </w:pPr>
      <w:rPr>
        <w:rFonts w:ascii="Arial" w:hAnsi="Arial" w:hint="default"/>
      </w:rPr>
    </w:lvl>
    <w:lvl w:ilvl="5" w:tplc="618CCBA6" w:tentative="1">
      <w:start w:val="1"/>
      <w:numFmt w:val="bullet"/>
      <w:lvlText w:val="•"/>
      <w:lvlJc w:val="left"/>
      <w:pPr>
        <w:tabs>
          <w:tab w:val="num" w:pos="4320"/>
        </w:tabs>
        <w:ind w:left="4320" w:hanging="360"/>
      </w:pPr>
      <w:rPr>
        <w:rFonts w:ascii="Arial" w:hAnsi="Arial" w:hint="default"/>
      </w:rPr>
    </w:lvl>
    <w:lvl w:ilvl="6" w:tplc="12B2877A" w:tentative="1">
      <w:start w:val="1"/>
      <w:numFmt w:val="bullet"/>
      <w:lvlText w:val="•"/>
      <w:lvlJc w:val="left"/>
      <w:pPr>
        <w:tabs>
          <w:tab w:val="num" w:pos="5040"/>
        </w:tabs>
        <w:ind w:left="5040" w:hanging="360"/>
      </w:pPr>
      <w:rPr>
        <w:rFonts w:ascii="Arial" w:hAnsi="Arial" w:hint="default"/>
      </w:rPr>
    </w:lvl>
    <w:lvl w:ilvl="7" w:tplc="F8EE8C58" w:tentative="1">
      <w:start w:val="1"/>
      <w:numFmt w:val="bullet"/>
      <w:lvlText w:val="•"/>
      <w:lvlJc w:val="left"/>
      <w:pPr>
        <w:tabs>
          <w:tab w:val="num" w:pos="5760"/>
        </w:tabs>
        <w:ind w:left="5760" w:hanging="360"/>
      </w:pPr>
      <w:rPr>
        <w:rFonts w:ascii="Arial" w:hAnsi="Arial" w:hint="default"/>
      </w:rPr>
    </w:lvl>
    <w:lvl w:ilvl="8" w:tplc="7E144E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CF7F82"/>
    <w:multiLevelType w:val="hybridMultilevel"/>
    <w:tmpl w:val="F0E4E9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304312"/>
    <w:multiLevelType w:val="hybridMultilevel"/>
    <w:tmpl w:val="B502BE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B75B17"/>
    <w:multiLevelType w:val="multilevel"/>
    <w:tmpl w:val="996E9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52FDC"/>
    <w:multiLevelType w:val="hybridMultilevel"/>
    <w:tmpl w:val="0354EC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1C2021"/>
    <w:multiLevelType w:val="hybridMultilevel"/>
    <w:tmpl w:val="14520A36"/>
    <w:lvl w:ilvl="0" w:tplc="A4083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42E75"/>
    <w:multiLevelType w:val="hybridMultilevel"/>
    <w:tmpl w:val="286628C8"/>
    <w:lvl w:ilvl="0" w:tplc="408A49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F3C7C"/>
    <w:multiLevelType w:val="hybridMultilevel"/>
    <w:tmpl w:val="24A2DCC2"/>
    <w:lvl w:ilvl="0" w:tplc="7D2A259E">
      <w:start w:val="1"/>
      <w:numFmt w:val="bullet"/>
      <w:lvlText w:val=""/>
      <w:lvlJc w:val="left"/>
      <w:pPr>
        <w:tabs>
          <w:tab w:val="num" w:pos="720"/>
        </w:tabs>
        <w:ind w:left="720" w:hanging="360"/>
      </w:pPr>
      <w:rPr>
        <w:rFonts w:ascii="Wingdings" w:hAnsi="Wingdings" w:hint="default"/>
      </w:rPr>
    </w:lvl>
    <w:lvl w:ilvl="1" w:tplc="6C1863A0" w:tentative="1">
      <w:start w:val="1"/>
      <w:numFmt w:val="bullet"/>
      <w:lvlText w:val=""/>
      <w:lvlJc w:val="left"/>
      <w:pPr>
        <w:tabs>
          <w:tab w:val="num" w:pos="1440"/>
        </w:tabs>
        <w:ind w:left="1440" w:hanging="360"/>
      </w:pPr>
      <w:rPr>
        <w:rFonts w:ascii="Wingdings" w:hAnsi="Wingdings" w:hint="default"/>
      </w:rPr>
    </w:lvl>
    <w:lvl w:ilvl="2" w:tplc="4C607920" w:tentative="1">
      <w:start w:val="1"/>
      <w:numFmt w:val="bullet"/>
      <w:lvlText w:val=""/>
      <w:lvlJc w:val="left"/>
      <w:pPr>
        <w:tabs>
          <w:tab w:val="num" w:pos="2160"/>
        </w:tabs>
        <w:ind w:left="2160" w:hanging="360"/>
      </w:pPr>
      <w:rPr>
        <w:rFonts w:ascii="Wingdings" w:hAnsi="Wingdings" w:hint="default"/>
      </w:rPr>
    </w:lvl>
    <w:lvl w:ilvl="3" w:tplc="4AE24B8C" w:tentative="1">
      <w:start w:val="1"/>
      <w:numFmt w:val="bullet"/>
      <w:lvlText w:val=""/>
      <w:lvlJc w:val="left"/>
      <w:pPr>
        <w:tabs>
          <w:tab w:val="num" w:pos="2880"/>
        </w:tabs>
        <w:ind w:left="2880" w:hanging="360"/>
      </w:pPr>
      <w:rPr>
        <w:rFonts w:ascii="Wingdings" w:hAnsi="Wingdings" w:hint="default"/>
      </w:rPr>
    </w:lvl>
    <w:lvl w:ilvl="4" w:tplc="C7E8877A" w:tentative="1">
      <w:start w:val="1"/>
      <w:numFmt w:val="bullet"/>
      <w:lvlText w:val=""/>
      <w:lvlJc w:val="left"/>
      <w:pPr>
        <w:tabs>
          <w:tab w:val="num" w:pos="3600"/>
        </w:tabs>
        <w:ind w:left="3600" w:hanging="360"/>
      </w:pPr>
      <w:rPr>
        <w:rFonts w:ascii="Wingdings" w:hAnsi="Wingdings" w:hint="default"/>
      </w:rPr>
    </w:lvl>
    <w:lvl w:ilvl="5" w:tplc="E724EC86" w:tentative="1">
      <w:start w:val="1"/>
      <w:numFmt w:val="bullet"/>
      <w:lvlText w:val=""/>
      <w:lvlJc w:val="left"/>
      <w:pPr>
        <w:tabs>
          <w:tab w:val="num" w:pos="4320"/>
        </w:tabs>
        <w:ind w:left="4320" w:hanging="360"/>
      </w:pPr>
      <w:rPr>
        <w:rFonts w:ascii="Wingdings" w:hAnsi="Wingdings" w:hint="default"/>
      </w:rPr>
    </w:lvl>
    <w:lvl w:ilvl="6" w:tplc="8508F258" w:tentative="1">
      <w:start w:val="1"/>
      <w:numFmt w:val="bullet"/>
      <w:lvlText w:val=""/>
      <w:lvlJc w:val="left"/>
      <w:pPr>
        <w:tabs>
          <w:tab w:val="num" w:pos="5040"/>
        </w:tabs>
        <w:ind w:left="5040" w:hanging="360"/>
      </w:pPr>
      <w:rPr>
        <w:rFonts w:ascii="Wingdings" w:hAnsi="Wingdings" w:hint="default"/>
      </w:rPr>
    </w:lvl>
    <w:lvl w:ilvl="7" w:tplc="B0D8C0AE" w:tentative="1">
      <w:start w:val="1"/>
      <w:numFmt w:val="bullet"/>
      <w:lvlText w:val=""/>
      <w:lvlJc w:val="left"/>
      <w:pPr>
        <w:tabs>
          <w:tab w:val="num" w:pos="5760"/>
        </w:tabs>
        <w:ind w:left="5760" w:hanging="360"/>
      </w:pPr>
      <w:rPr>
        <w:rFonts w:ascii="Wingdings" w:hAnsi="Wingdings" w:hint="default"/>
      </w:rPr>
    </w:lvl>
    <w:lvl w:ilvl="8" w:tplc="7B04DE3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3"/>
  </w:num>
  <w:num w:numId="4">
    <w:abstractNumId w:val="24"/>
  </w:num>
  <w:num w:numId="5">
    <w:abstractNumId w:val="0"/>
  </w:num>
  <w:num w:numId="6">
    <w:abstractNumId w:val="5"/>
  </w:num>
  <w:num w:numId="7">
    <w:abstractNumId w:val="26"/>
  </w:num>
  <w:num w:numId="8">
    <w:abstractNumId w:val="29"/>
  </w:num>
  <w:num w:numId="9">
    <w:abstractNumId w:val="17"/>
  </w:num>
  <w:num w:numId="10">
    <w:abstractNumId w:val="28"/>
  </w:num>
  <w:num w:numId="11">
    <w:abstractNumId w:val="15"/>
  </w:num>
  <w:num w:numId="12">
    <w:abstractNumId w:val="7"/>
  </w:num>
  <w:num w:numId="13">
    <w:abstractNumId w:val="4"/>
  </w:num>
  <w:num w:numId="14">
    <w:abstractNumId w:val="31"/>
  </w:num>
  <w:num w:numId="15">
    <w:abstractNumId w:val="14"/>
  </w:num>
  <w:num w:numId="16">
    <w:abstractNumId w:val="12"/>
  </w:num>
  <w:num w:numId="17">
    <w:abstractNumId w:val="20"/>
  </w:num>
  <w:num w:numId="18">
    <w:abstractNumId w:val="6"/>
  </w:num>
  <w:num w:numId="19">
    <w:abstractNumId w:val="32"/>
  </w:num>
  <w:num w:numId="20">
    <w:abstractNumId w:val="27"/>
  </w:num>
  <w:num w:numId="21">
    <w:abstractNumId w:val="9"/>
  </w:num>
  <w:num w:numId="22">
    <w:abstractNumId w:val="11"/>
  </w:num>
  <w:num w:numId="23">
    <w:abstractNumId w:val="23"/>
  </w:num>
  <w:num w:numId="24">
    <w:abstractNumId w:val="25"/>
  </w:num>
  <w:num w:numId="25">
    <w:abstractNumId w:val="19"/>
  </w:num>
  <w:num w:numId="26">
    <w:abstractNumId w:val="21"/>
  </w:num>
  <w:num w:numId="27">
    <w:abstractNumId w:val="16"/>
  </w:num>
  <w:num w:numId="28">
    <w:abstractNumId w:val="30"/>
  </w:num>
  <w:num w:numId="29">
    <w:abstractNumId w:val="18"/>
  </w:num>
  <w:num w:numId="30">
    <w:abstractNumId w:val="10"/>
  </w:num>
  <w:num w:numId="31">
    <w:abstractNumId w:val="1"/>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1A"/>
    <w:rsid w:val="00016ED2"/>
    <w:rsid w:val="000272C9"/>
    <w:rsid w:val="0003034B"/>
    <w:rsid w:val="0004025B"/>
    <w:rsid w:val="00041DDB"/>
    <w:rsid w:val="00055530"/>
    <w:rsid w:val="0005755B"/>
    <w:rsid w:val="00057E1B"/>
    <w:rsid w:val="00071B3A"/>
    <w:rsid w:val="0007356F"/>
    <w:rsid w:val="00080192"/>
    <w:rsid w:val="000B0F81"/>
    <w:rsid w:val="000B1D42"/>
    <w:rsid w:val="000B77D4"/>
    <w:rsid w:val="000D44AA"/>
    <w:rsid w:val="000E0A1E"/>
    <w:rsid w:val="000E2224"/>
    <w:rsid w:val="000E2D53"/>
    <w:rsid w:val="000E3A39"/>
    <w:rsid w:val="000E5DF2"/>
    <w:rsid w:val="00114AE6"/>
    <w:rsid w:val="001162B7"/>
    <w:rsid w:val="0013697F"/>
    <w:rsid w:val="00142FCF"/>
    <w:rsid w:val="00154056"/>
    <w:rsid w:val="00166970"/>
    <w:rsid w:val="001A1A2B"/>
    <w:rsid w:val="001A2C99"/>
    <w:rsid w:val="001A3507"/>
    <w:rsid w:val="001B4C8D"/>
    <w:rsid w:val="001C735B"/>
    <w:rsid w:val="001E7C66"/>
    <w:rsid w:val="001F7BAF"/>
    <w:rsid w:val="00207BD8"/>
    <w:rsid w:val="00217792"/>
    <w:rsid w:val="00226D76"/>
    <w:rsid w:val="002300B2"/>
    <w:rsid w:val="00231975"/>
    <w:rsid w:val="00232082"/>
    <w:rsid w:val="0024241C"/>
    <w:rsid w:val="00244D5D"/>
    <w:rsid w:val="00255F09"/>
    <w:rsid w:val="00280F34"/>
    <w:rsid w:val="00282430"/>
    <w:rsid w:val="00290389"/>
    <w:rsid w:val="00292711"/>
    <w:rsid w:val="00293619"/>
    <w:rsid w:val="00295406"/>
    <w:rsid w:val="002962EA"/>
    <w:rsid w:val="00296C36"/>
    <w:rsid w:val="002B18DC"/>
    <w:rsid w:val="002C2D14"/>
    <w:rsid w:val="002C3F00"/>
    <w:rsid w:val="002C6E03"/>
    <w:rsid w:val="002D1B04"/>
    <w:rsid w:val="002D1FD4"/>
    <w:rsid w:val="002D611C"/>
    <w:rsid w:val="002E7DB4"/>
    <w:rsid w:val="00306F6A"/>
    <w:rsid w:val="0030711A"/>
    <w:rsid w:val="003079B3"/>
    <w:rsid w:val="00313CC6"/>
    <w:rsid w:val="00314709"/>
    <w:rsid w:val="003148BC"/>
    <w:rsid w:val="00320140"/>
    <w:rsid w:val="00347787"/>
    <w:rsid w:val="003543D7"/>
    <w:rsid w:val="003549BB"/>
    <w:rsid w:val="003608C7"/>
    <w:rsid w:val="00367C6A"/>
    <w:rsid w:val="00367D19"/>
    <w:rsid w:val="00374927"/>
    <w:rsid w:val="003854DB"/>
    <w:rsid w:val="00391A6B"/>
    <w:rsid w:val="00392B0A"/>
    <w:rsid w:val="0039765F"/>
    <w:rsid w:val="003B1C27"/>
    <w:rsid w:val="003B2C71"/>
    <w:rsid w:val="003B3288"/>
    <w:rsid w:val="003B3DD7"/>
    <w:rsid w:val="003D0352"/>
    <w:rsid w:val="003E4133"/>
    <w:rsid w:val="003F7106"/>
    <w:rsid w:val="00406B13"/>
    <w:rsid w:val="004141CF"/>
    <w:rsid w:val="00423DDF"/>
    <w:rsid w:val="00431195"/>
    <w:rsid w:val="00431A47"/>
    <w:rsid w:val="00437573"/>
    <w:rsid w:val="00442FB3"/>
    <w:rsid w:val="004439EF"/>
    <w:rsid w:val="00446461"/>
    <w:rsid w:val="004516A6"/>
    <w:rsid w:val="00464BFA"/>
    <w:rsid w:val="00477E51"/>
    <w:rsid w:val="004B4A04"/>
    <w:rsid w:val="004B7B81"/>
    <w:rsid w:val="004D304F"/>
    <w:rsid w:val="004F72F4"/>
    <w:rsid w:val="00525600"/>
    <w:rsid w:val="0052635A"/>
    <w:rsid w:val="005342E5"/>
    <w:rsid w:val="00542992"/>
    <w:rsid w:val="0054401D"/>
    <w:rsid w:val="00573559"/>
    <w:rsid w:val="00582582"/>
    <w:rsid w:val="00591ACE"/>
    <w:rsid w:val="00595972"/>
    <w:rsid w:val="005A21FE"/>
    <w:rsid w:val="005B7239"/>
    <w:rsid w:val="005B7F51"/>
    <w:rsid w:val="005D0E95"/>
    <w:rsid w:val="005D47C7"/>
    <w:rsid w:val="005D7168"/>
    <w:rsid w:val="005F0352"/>
    <w:rsid w:val="00600AB2"/>
    <w:rsid w:val="006010AD"/>
    <w:rsid w:val="00601DB0"/>
    <w:rsid w:val="006215A1"/>
    <w:rsid w:val="00621FB4"/>
    <w:rsid w:val="00631C80"/>
    <w:rsid w:val="00634446"/>
    <w:rsid w:val="006370F5"/>
    <w:rsid w:val="00642900"/>
    <w:rsid w:val="0065283B"/>
    <w:rsid w:val="006537CB"/>
    <w:rsid w:val="00670470"/>
    <w:rsid w:val="0069393E"/>
    <w:rsid w:val="006A2FE0"/>
    <w:rsid w:val="006C7C49"/>
    <w:rsid w:val="006D6316"/>
    <w:rsid w:val="006D7590"/>
    <w:rsid w:val="006E465B"/>
    <w:rsid w:val="007446CF"/>
    <w:rsid w:val="00747761"/>
    <w:rsid w:val="007520C8"/>
    <w:rsid w:val="00767F8E"/>
    <w:rsid w:val="00771A8E"/>
    <w:rsid w:val="007A267B"/>
    <w:rsid w:val="007A41E1"/>
    <w:rsid w:val="007A45DC"/>
    <w:rsid w:val="007B170F"/>
    <w:rsid w:val="007C587A"/>
    <w:rsid w:val="007D7919"/>
    <w:rsid w:val="007E26BB"/>
    <w:rsid w:val="007E4433"/>
    <w:rsid w:val="007F1FD8"/>
    <w:rsid w:val="008050E7"/>
    <w:rsid w:val="00807545"/>
    <w:rsid w:val="00812561"/>
    <w:rsid w:val="00825F8E"/>
    <w:rsid w:val="00857EF7"/>
    <w:rsid w:val="00877533"/>
    <w:rsid w:val="00890278"/>
    <w:rsid w:val="0089148C"/>
    <w:rsid w:val="0089248B"/>
    <w:rsid w:val="008A0E77"/>
    <w:rsid w:val="008A49C9"/>
    <w:rsid w:val="008B0A44"/>
    <w:rsid w:val="008B756A"/>
    <w:rsid w:val="008C2482"/>
    <w:rsid w:val="008F0A1A"/>
    <w:rsid w:val="00905F38"/>
    <w:rsid w:val="009225E3"/>
    <w:rsid w:val="00925808"/>
    <w:rsid w:val="00935C40"/>
    <w:rsid w:val="00941EB0"/>
    <w:rsid w:val="009461C5"/>
    <w:rsid w:val="00950EE9"/>
    <w:rsid w:val="00972B6B"/>
    <w:rsid w:val="0099054A"/>
    <w:rsid w:val="0099134F"/>
    <w:rsid w:val="00993884"/>
    <w:rsid w:val="009A05D8"/>
    <w:rsid w:val="009A5747"/>
    <w:rsid w:val="009A77AA"/>
    <w:rsid w:val="009C7F34"/>
    <w:rsid w:val="00A078E5"/>
    <w:rsid w:val="00A13811"/>
    <w:rsid w:val="00A144EA"/>
    <w:rsid w:val="00A212DE"/>
    <w:rsid w:val="00A212F8"/>
    <w:rsid w:val="00A22C6A"/>
    <w:rsid w:val="00A240D6"/>
    <w:rsid w:val="00A2645D"/>
    <w:rsid w:val="00A31500"/>
    <w:rsid w:val="00A33A47"/>
    <w:rsid w:val="00A543B5"/>
    <w:rsid w:val="00A5768E"/>
    <w:rsid w:val="00A60DDC"/>
    <w:rsid w:val="00A653B1"/>
    <w:rsid w:val="00A71A81"/>
    <w:rsid w:val="00A8070D"/>
    <w:rsid w:val="00A80FAB"/>
    <w:rsid w:val="00A83BFA"/>
    <w:rsid w:val="00A85767"/>
    <w:rsid w:val="00A9152B"/>
    <w:rsid w:val="00A938BD"/>
    <w:rsid w:val="00AA1046"/>
    <w:rsid w:val="00AA165E"/>
    <w:rsid w:val="00AC3B0C"/>
    <w:rsid w:val="00AE0203"/>
    <w:rsid w:val="00AE5376"/>
    <w:rsid w:val="00B119BE"/>
    <w:rsid w:val="00B143B0"/>
    <w:rsid w:val="00B146B0"/>
    <w:rsid w:val="00B234D0"/>
    <w:rsid w:val="00B55315"/>
    <w:rsid w:val="00B60317"/>
    <w:rsid w:val="00B72644"/>
    <w:rsid w:val="00B77F8F"/>
    <w:rsid w:val="00BB26DE"/>
    <w:rsid w:val="00BC0D8E"/>
    <w:rsid w:val="00BC4AFD"/>
    <w:rsid w:val="00BC5C09"/>
    <w:rsid w:val="00BC6274"/>
    <w:rsid w:val="00BC6EE4"/>
    <w:rsid w:val="00BD50B2"/>
    <w:rsid w:val="00C07103"/>
    <w:rsid w:val="00C24575"/>
    <w:rsid w:val="00C258EE"/>
    <w:rsid w:val="00C373C0"/>
    <w:rsid w:val="00C450BC"/>
    <w:rsid w:val="00C53388"/>
    <w:rsid w:val="00C549EE"/>
    <w:rsid w:val="00C63D0E"/>
    <w:rsid w:val="00C82331"/>
    <w:rsid w:val="00C84E27"/>
    <w:rsid w:val="00C87EAE"/>
    <w:rsid w:val="00C96C47"/>
    <w:rsid w:val="00C97CB8"/>
    <w:rsid w:val="00CB4466"/>
    <w:rsid w:val="00CB4A86"/>
    <w:rsid w:val="00CB7BE7"/>
    <w:rsid w:val="00CC1130"/>
    <w:rsid w:val="00CC62F6"/>
    <w:rsid w:val="00CE0086"/>
    <w:rsid w:val="00CE58A0"/>
    <w:rsid w:val="00D01925"/>
    <w:rsid w:val="00D106E0"/>
    <w:rsid w:val="00D25700"/>
    <w:rsid w:val="00D33B26"/>
    <w:rsid w:val="00D42BBF"/>
    <w:rsid w:val="00D4648C"/>
    <w:rsid w:val="00D46BA5"/>
    <w:rsid w:val="00D71F8A"/>
    <w:rsid w:val="00D77AA6"/>
    <w:rsid w:val="00D81D6E"/>
    <w:rsid w:val="00D84298"/>
    <w:rsid w:val="00D871A4"/>
    <w:rsid w:val="00D93AB7"/>
    <w:rsid w:val="00D952E9"/>
    <w:rsid w:val="00DA13A0"/>
    <w:rsid w:val="00DB44B9"/>
    <w:rsid w:val="00DB5E23"/>
    <w:rsid w:val="00DC0CE0"/>
    <w:rsid w:val="00DC235D"/>
    <w:rsid w:val="00DC63DB"/>
    <w:rsid w:val="00DD1767"/>
    <w:rsid w:val="00DD2C42"/>
    <w:rsid w:val="00DD31CD"/>
    <w:rsid w:val="00DE3E38"/>
    <w:rsid w:val="00DF1EE6"/>
    <w:rsid w:val="00E06749"/>
    <w:rsid w:val="00E1132A"/>
    <w:rsid w:val="00E20C67"/>
    <w:rsid w:val="00E26316"/>
    <w:rsid w:val="00E2685C"/>
    <w:rsid w:val="00E35782"/>
    <w:rsid w:val="00E6684C"/>
    <w:rsid w:val="00E74B46"/>
    <w:rsid w:val="00E80ADD"/>
    <w:rsid w:val="00E83341"/>
    <w:rsid w:val="00E86AF7"/>
    <w:rsid w:val="00EC737D"/>
    <w:rsid w:val="00EE31D4"/>
    <w:rsid w:val="00EE6898"/>
    <w:rsid w:val="00F2064A"/>
    <w:rsid w:val="00F20CCA"/>
    <w:rsid w:val="00F23227"/>
    <w:rsid w:val="00F329A4"/>
    <w:rsid w:val="00F332C7"/>
    <w:rsid w:val="00F370F2"/>
    <w:rsid w:val="00F43D57"/>
    <w:rsid w:val="00F503E5"/>
    <w:rsid w:val="00F620A7"/>
    <w:rsid w:val="00F63021"/>
    <w:rsid w:val="00F91381"/>
    <w:rsid w:val="00F95C5F"/>
    <w:rsid w:val="00FB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31016"/>
  <w15:chartTrackingRefBased/>
  <w15:docId w15:val="{8626DE52-F456-FF4E-9023-61A233D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A1A"/>
    <w:pPr>
      <w:tabs>
        <w:tab w:val="center" w:pos="4680"/>
        <w:tab w:val="right" w:pos="9360"/>
      </w:tabs>
    </w:pPr>
  </w:style>
  <w:style w:type="character" w:customStyle="1" w:styleId="HeaderChar">
    <w:name w:val="Header Char"/>
    <w:basedOn w:val="DefaultParagraphFont"/>
    <w:link w:val="Header"/>
    <w:uiPriority w:val="99"/>
    <w:rsid w:val="008F0A1A"/>
  </w:style>
  <w:style w:type="paragraph" w:styleId="Footer">
    <w:name w:val="footer"/>
    <w:basedOn w:val="Normal"/>
    <w:link w:val="FooterChar"/>
    <w:uiPriority w:val="99"/>
    <w:unhideWhenUsed/>
    <w:rsid w:val="008F0A1A"/>
    <w:pPr>
      <w:tabs>
        <w:tab w:val="center" w:pos="4680"/>
        <w:tab w:val="right" w:pos="9360"/>
      </w:tabs>
    </w:pPr>
  </w:style>
  <w:style w:type="character" w:customStyle="1" w:styleId="FooterChar">
    <w:name w:val="Footer Char"/>
    <w:basedOn w:val="DefaultParagraphFont"/>
    <w:link w:val="Footer"/>
    <w:uiPriority w:val="99"/>
    <w:rsid w:val="008F0A1A"/>
  </w:style>
  <w:style w:type="paragraph" w:styleId="NormalWeb">
    <w:name w:val="Normal (Web)"/>
    <w:basedOn w:val="Normal"/>
    <w:uiPriority w:val="99"/>
    <w:semiHidden/>
    <w:unhideWhenUsed/>
    <w:rsid w:val="008F0A1A"/>
    <w:rPr>
      <w:rFonts w:ascii="Times New Roman" w:hAnsi="Times New Roman" w:cs="Times New Roman"/>
    </w:rPr>
  </w:style>
  <w:style w:type="paragraph" w:styleId="ListParagraph">
    <w:name w:val="List Paragraph"/>
    <w:basedOn w:val="Normal"/>
    <w:uiPriority w:val="34"/>
    <w:qFormat/>
    <w:rsid w:val="008F0A1A"/>
    <w:pPr>
      <w:ind w:left="720"/>
      <w:contextualSpacing/>
    </w:pPr>
  </w:style>
  <w:style w:type="character" w:styleId="PageNumber">
    <w:name w:val="page number"/>
    <w:basedOn w:val="DefaultParagraphFont"/>
    <w:uiPriority w:val="99"/>
    <w:semiHidden/>
    <w:unhideWhenUsed/>
    <w:rsid w:val="00367C6A"/>
  </w:style>
  <w:style w:type="character" w:styleId="Hyperlink">
    <w:name w:val="Hyperlink"/>
    <w:basedOn w:val="DefaultParagraphFont"/>
    <w:uiPriority w:val="99"/>
    <w:unhideWhenUsed/>
    <w:rsid w:val="00542992"/>
    <w:rPr>
      <w:color w:val="0563C1" w:themeColor="hyperlink"/>
      <w:u w:val="single"/>
    </w:rPr>
  </w:style>
  <w:style w:type="character" w:customStyle="1" w:styleId="UnresolvedMention1">
    <w:name w:val="Unresolved Mention1"/>
    <w:basedOn w:val="DefaultParagraphFont"/>
    <w:uiPriority w:val="99"/>
    <w:semiHidden/>
    <w:unhideWhenUsed/>
    <w:rsid w:val="00542992"/>
    <w:rPr>
      <w:color w:val="605E5C"/>
      <w:shd w:val="clear" w:color="auto" w:fill="E1DFDD"/>
    </w:rPr>
  </w:style>
  <w:style w:type="table" w:styleId="TableGrid">
    <w:name w:val="Table Grid"/>
    <w:basedOn w:val="TableNormal"/>
    <w:uiPriority w:val="39"/>
    <w:rsid w:val="000E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0AD"/>
    <w:rPr>
      <w:rFonts w:ascii="Segoe UI" w:hAnsi="Segoe UI" w:cs="Segoe UI"/>
      <w:sz w:val="18"/>
      <w:szCs w:val="18"/>
    </w:rPr>
  </w:style>
  <w:style w:type="character" w:styleId="CommentReference">
    <w:name w:val="annotation reference"/>
    <w:basedOn w:val="DefaultParagraphFont"/>
    <w:uiPriority w:val="99"/>
    <w:semiHidden/>
    <w:unhideWhenUsed/>
    <w:rsid w:val="00CB7BE7"/>
    <w:rPr>
      <w:sz w:val="16"/>
      <w:szCs w:val="16"/>
    </w:rPr>
  </w:style>
  <w:style w:type="paragraph" w:styleId="CommentText">
    <w:name w:val="annotation text"/>
    <w:basedOn w:val="Normal"/>
    <w:link w:val="CommentTextChar"/>
    <w:uiPriority w:val="99"/>
    <w:semiHidden/>
    <w:unhideWhenUsed/>
    <w:rsid w:val="00CB7BE7"/>
    <w:rPr>
      <w:sz w:val="20"/>
      <w:szCs w:val="20"/>
    </w:rPr>
  </w:style>
  <w:style w:type="character" w:customStyle="1" w:styleId="CommentTextChar">
    <w:name w:val="Comment Text Char"/>
    <w:basedOn w:val="DefaultParagraphFont"/>
    <w:link w:val="CommentText"/>
    <w:uiPriority w:val="99"/>
    <w:semiHidden/>
    <w:rsid w:val="00CB7BE7"/>
    <w:rPr>
      <w:sz w:val="20"/>
      <w:szCs w:val="20"/>
    </w:rPr>
  </w:style>
  <w:style w:type="paragraph" w:styleId="CommentSubject">
    <w:name w:val="annotation subject"/>
    <w:basedOn w:val="CommentText"/>
    <w:next w:val="CommentText"/>
    <w:link w:val="CommentSubjectChar"/>
    <w:uiPriority w:val="99"/>
    <w:semiHidden/>
    <w:unhideWhenUsed/>
    <w:rsid w:val="00CB7BE7"/>
    <w:rPr>
      <w:b/>
      <w:bCs/>
    </w:rPr>
  </w:style>
  <w:style w:type="character" w:customStyle="1" w:styleId="CommentSubjectChar">
    <w:name w:val="Comment Subject Char"/>
    <w:basedOn w:val="CommentTextChar"/>
    <w:link w:val="CommentSubject"/>
    <w:uiPriority w:val="99"/>
    <w:semiHidden/>
    <w:rsid w:val="00CB7BE7"/>
    <w:rPr>
      <w:b/>
      <w:bCs/>
      <w:sz w:val="20"/>
      <w:szCs w:val="20"/>
    </w:rPr>
  </w:style>
  <w:style w:type="character" w:styleId="UnresolvedMention">
    <w:name w:val="Unresolved Mention"/>
    <w:basedOn w:val="DefaultParagraphFont"/>
    <w:uiPriority w:val="99"/>
    <w:semiHidden/>
    <w:unhideWhenUsed/>
    <w:rsid w:val="00DE3E38"/>
    <w:rPr>
      <w:color w:val="605E5C"/>
      <w:shd w:val="clear" w:color="auto" w:fill="E1DFDD"/>
    </w:rPr>
  </w:style>
  <w:style w:type="character" w:styleId="FollowedHyperlink">
    <w:name w:val="FollowedHyperlink"/>
    <w:basedOn w:val="DefaultParagraphFont"/>
    <w:uiPriority w:val="99"/>
    <w:semiHidden/>
    <w:unhideWhenUsed/>
    <w:rsid w:val="00295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2829">
      <w:bodyDiv w:val="1"/>
      <w:marLeft w:val="0"/>
      <w:marRight w:val="0"/>
      <w:marTop w:val="0"/>
      <w:marBottom w:val="0"/>
      <w:divBdr>
        <w:top w:val="none" w:sz="0" w:space="0" w:color="auto"/>
        <w:left w:val="none" w:sz="0" w:space="0" w:color="auto"/>
        <w:bottom w:val="none" w:sz="0" w:space="0" w:color="auto"/>
        <w:right w:val="none" w:sz="0" w:space="0" w:color="auto"/>
      </w:divBdr>
      <w:divsChild>
        <w:div w:id="1166170712">
          <w:marLeft w:val="1080"/>
          <w:marRight w:val="0"/>
          <w:marTop w:val="100"/>
          <w:marBottom w:val="0"/>
          <w:divBdr>
            <w:top w:val="none" w:sz="0" w:space="0" w:color="auto"/>
            <w:left w:val="none" w:sz="0" w:space="0" w:color="auto"/>
            <w:bottom w:val="none" w:sz="0" w:space="0" w:color="auto"/>
            <w:right w:val="none" w:sz="0" w:space="0" w:color="auto"/>
          </w:divBdr>
        </w:div>
        <w:div w:id="1019235813">
          <w:marLeft w:val="1080"/>
          <w:marRight w:val="0"/>
          <w:marTop w:val="100"/>
          <w:marBottom w:val="0"/>
          <w:divBdr>
            <w:top w:val="none" w:sz="0" w:space="0" w:color="auto"/>
            <w:left w:val="none" w:sz="0" w:space="0" w:color="auto"/>
            <w:bottom w:val="none" w:sz="0" w:space="0" w:color="auto"/>
            <w:right w:val="none" w:sz="0" w:space="0" w:color="auto"/>
          </w:divBdr>
        </w:div>
        <w:div w:id="178391705">
          <w:marLeft w:val="1080"/>
          <w:marRight w:val="0"/>
          <w:marTop w:val="100"/>
          <w:marBottom w:val="0"/>
          <w:divBdr>
            <w:top w:val="none" w:sz="0" w:space="0" w:color="auto"/>
            <w:left w:val="none" w:sz="0" w:space="0" w:color="auto"/>
            <w:bottom w:val="none" w:sz="0" w:space="0" w:color="auto"/>
            <w:right w:val="none" w:sz="0" w:space="0" w:color="auto"/>
          </w:divBdr>
        </w:div>
      </w:divsChild>
    </w:div>
    <w:div w:id="436563550">
      <w:bodyDiv w:val="1"/>
      <w:marLeft w:val="0"/>
      <w:marRight w:val="0"/>
      <w:marTop w:val="0"/>
      <w:marBottom w:val="0"/>
      <w:divBdr>
        <w:top w:val="none" w:sz="0" w:space="0" w:color="auto"/>
        <w:left w:val="none" w:sz="0" w:space="0" w:color="auto"/>
        <w:bottom w:val="none" w:sz="0" w:space="0" w:color="auto"/>
        <w:right w:val="none" w:sz="0" w:space="0" w:color="auto"/>
      </w:divBdr>
      <w:divsChild>
        <w:div w:id="420953316">
          <w:marLeft w:val="0"/>
          <w:marRight w:val="0"/>
          <w:marTop w:val="0"/>
          <w:marBottom w:val="0"/>
          <w:divBdr>
            <w:top w:val="none" w:sz="0" w:space="0" w:color="auto"/>
            <w:left w:val="none" w:sz="0" w:space="0" w:color="auto"/>
            <w:bottom w:val="none" w:sz="0" w:space="0" w:color="auto"/>
            <w:right w:val="none" w:sz="0" w:space="0" w:color="auto"/>
          </w:divBdr>
          <w:divsChild>
            <w:div w:id="38477600">
              <w:marLeft w:val="0"/>
              <w:marRight w:val="0"/>
              <w:marTop w:val="0"/>
              <w:marBottom w:val="0"/>
              <w:divBdr>
                <w:top w:val="none" w:sz="0" w:space="0" w:color="auto"/>
                <w:left w:val="none" w:sz="0" w:space="0" w:color="auto"/>
                <w:bottom w:val="none" w:sz="0" w:space="0" w:color="auto"/>
                <w:right w:val="none" w:sz="0" w:space="0" w:color="auto"/>
              </w:divBdr>
              <w:divsChild>
                <w:div w:id="1860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99998">
      <w:bodyDiv w:val="1"/>
      <w:marLeft w:val="0"/>
      <w:marRight w:val="0"/>
      <w:marTop w:val="0"/>
      <w:marBottom w:val="0"/>
      <w:divBdr>
        <w:top w:val="none" w:sz="0" w:space="0" w:color="auto"/>
        <w:left w:val="none" w:sz="0" w:space="0" w:color="auto"/>
        <w:bottom w:val="none" w:sz="0" w:space="0" w:color="auto"/>
        <w:right w:val="none" w:sz="0" w:space="0" w:color="auto"/>
      </w:divBdr>
      <w:divsChild>
        <w:div w:id="1991405296">
          <w:marLeft w:val="0"/>
          <w:marRight w:val="0"/>
          <w:marTop w:val="0"/>
          <w:marBottom w:val="0"/>
          <w:divBdr>
            <w:top w:val="none" w:sz="0" w:space="0" w:color="auto"/>
            <w:left w:val="none" w:sz="0" w:space="0" w:color="auto"/>
            <w:bottom w:val="none" w:sz="0" w:space="0" w:color="auto"/>
            <w:right w:val="none" w:sz="0" w:space="0" w:color="auto"/>
          </w:divBdr>
          <w:divsChild>
            <w:div w:id="1842088450">
              <w:marLeft w:val="0"/>
              <w:marRight w:val="0"/>
              <w:marTop w:val="0"/>
              <w:marBottom w:val="0"/>
              <w:divBdr>
                <w:top w:val="none" w:sz="0" w:space="0" w:color="auto"/>
                <w:left w:val="none" w:sz="0" w:space="0" w:color="auto"/>
                <w:bottom w:val="none" w:sz="0" w:space="0" w:color="auto"/>
                <w:right w:val="none" w:sz="0" w:space="0" w:color="auto"/>
              </w:divBdr>
              <w:divsChild>
                <w:div w:id="119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107">
      <w:bodyDiv w:val="1"/>
      <w:marLeft w:val="0"/>
      <w:marRight w:val="0"/>
      <w:marTop w:val="0"/>
      <w:marBottom w:val="0"/>
      <w:divBdr>
        <w:top w:val="none" w:sz="0" w:space="0" w:color="auto"/>
        <w:left w:val="none" w:sz="0" w:space="0" w:color="auto"/>
        <w:bottom w:val="none" w:sz="0" w:space="0" w:color="auto"/>
        <w:right w:val="none" w:sz="0" w:space="0" w:color="auto"/>
      </w:divBdr>
      <w:divsChild>
        <w:div w:id="1326544735">
          <w:marLeft w:val="504"/>
          <w:marRight w:val="0"/>
          <w:marTop w:val="0"/>
          <w:marBottom w:val="240"/>
          <w:divBdr>
            <w:top w:val="none" w:sz="0" w:space="0" w:color="auto"/>
            <w:left w:val="none" w:sz="0" w:space="0" w:color="auto"/>
            <w:bottom w:val="none" w:sz="0" w:space="0" w:color="auto"/>
            <w:right w:val="none" w:sz="0" w:space="0" w:color="auto"/>
          </w:divBdr>
        </w:div>
        <w:div w:id="1869177122">
          <w:marLeft w:val="504"/>
          <w:marRight w:val="0"/>
          <w:marTop w:val="0"/>
          <w:marBottom w:val="240"/>
          <w:divBdr>
            <w:top w:val="none" w:sz="0" w:space="0" w:color="auto"/>
            <w:left w:val="none" w:sz="0" w:space="0" w:color="auto"/>
            <w:bottom w:val="none" w:sz="0" w:space="0" w:color="auto"/>
            <w:right w:val="none" w:sz="0" w:space="0" w:color="auto"/>
          </w:divBdr>
        </w:div>
        <w:div w:id="1327441491">
          <w:marLeft w:val="504"/>
          <w:marRight w:val="0"/>
          <w:marTop w:val="0"/>
          <w:marBottom w:val="240"/>
          <w:divBdr>
            <w:top w:val="none" w:sz="0" w:space="0" w:color="auto"/>
            <w:left w:val="none" w:sz="0" w:space="0" w:color="auto"/>
            <w:bottom w:val="none" w:sz="0" w:space="0" w:color="auto"/>
            <w:right w:val="none" w:sz="0" w:space="0" w:color="auto"/>
          </w:divBdr>
        </w:div>
        <w:div w:id="374544419">
          <w:marLeft w:val="504"/>
          <w:marRight w:val="0"/>
          <w:marTop w:val="0"/>
          <w:marBottom w:val="0"/>
          <w:divBdr>
            <w:top w:val="none" w:sz="0" w:space="0" w:color="auto"/>
            <w:left w:val="none" w:sz="0" w:space="0" w:color="auto"/>
            <w:bottom w:val="none" w:sz="0" w:space="0" w:color="auto"/>
            <w:right w:val="none" w:sz="0" w:space="0" w:color="auto"/>
          </w:divBdr>
        </w:div>
        <w:div w:id="619459088">
          <w:marLeft w:val="504"/>
          <w:marRight w:val="0"/>
          <w:marTop w:val="0"/>
          <w:marBottom w:val="0"/>
          <w:divBdr>
            <w:top w:val="none" w:sz="0" w:space="0" w:color="auto"/>
            <w:left w:val="none" w:sz="0" w:space="0" w:color="auto"/>
            <w:bottom w:val="none" w:sz="0" w:space="0" w:color="auto"/>
            <w:right w:val="none" w:sz="0" w:space="0" w:color="auto"/>
          </w:divBdr>
        </w:div>
      </w:divsChild>
    </w:div>
    <w:div w:id="763769184">
      <w:bodyDiv w:val="1"/>
      <w:marLeft w:val="0"/>
      <w:marRight w:val="0"/>
      <w:marTop w:val="0"/>
      <w:marBottom w:val="0"/>
      <w:divBdr>
        <w:top w:val="none" w:sz="0" w:space="0" w:color="auto"/>
        <w:left w:val="none" w:sz="0" w:space="0" w:color="auto"/>
        <w:bottom w:val="none" w:sz="0" w:space="0" w:color="auto"/>
        <w:right w:val="none" w:sz="0" w:space="0" w:color="auto"/>
      </w:divBdr>
    </w:div>
    <w:div w:id="843322582">
      <w:bodyDiv w:val="1"/>
      <w:marLeft w:val="0"/>
      <w:marRight w:val="0"/>
      <w:marTop w:val="0"/>
      <w:marBottom w:val="0"/>
      <w:divBdr>
        <w:top w:val="none" w:sz="0" w:space="0" w:color="auto"/>
        <w:left w:val="none" w:sz="0" w:space="0" w:color="auto"/>
        <w:bottom w:val="none" w:sz="0" w:space="0" w:color="auto"/>
        <w:right w:val="none" w:sz="0" w:space="0" w:color="auto"/>
      </w:divBdr>
      <w:divsChild>
        <w:div w:id="1735816847">
          <w:marLeft w:val="446"/>
          <w:marRight w:val="0"/>
          <w:marTop w:val="0"/>
          <w:marBottom w:val="0"/>
          <w:divBdr>
            <w:top w:val="none" w:sz="0" w:space="0" w:color="auto"/>
            <w:left w:val="none" w:sz="0" w:space="0" w:color="auto"/>
            <w:bottom w:val="none" w:sz="0" w:space="0" w:color="auto"/>
            <w:right w:val="none" w:sz="0" w:space="0" w:color="auto"/>
          </w:divBdr>
        </w:div>
        <w:div w:id="1248881704">
          <w:marLeft w:val="446"/>
          <w:marRight w:val="0"/>
          <w:marTop w:val="0"/>
          <w:marBottom w:val="0"/>
          <w:divBdr>
            <w:top w:val="none" w:sz="0" w:space="0" w:color="auto"/>
            <w:left w:val="none" w:sz="0" w:space="0" w:color="auto"/>
            <w:bottom w:val="none" w:sz="0" w:space="0" w:color="auto"/>
            <w:right w:val="none" w:sz="0" w:space="0" w:color="auto"/>
          </w:divBdr>
        </w:div>
        <w:div w:id="787814835">
          <w:marLeft w:val="446"/>
          <w:marRight w:val="0"/>
          <w:marTop w:val="0"/>
          <w:marBottom w:val="0"/>
          <w:divBdr>
            <w:top w:val="none" w:sz="0" w:space="0" w:color="auto"/>
            <w:left w:val="none" w:sz="0" w:space="0" w:color="auto"/>
            <w:bottom w:val="none" w:sz="0" w:space="0" w:color="auto"/>
            <w:right w:val="none" w:sz="0" w:space="0" w:color="auto"/>
          </w:divBdr>
        </w:div>
        <w:div w:id="192309157">
          <w:marLeft w:val="446"/>
          <w:marRight w:val="0"/>
          <w:marTop w:val="0"/>
          <w:marBottom w:val="0"/>
          <w:divBdr>
            <w:top w:val="none" w:sz="0" w:space="0" w:color="auto"/>
            <w:left w:val="none" w:sz="0" w:space="0" w:color="auto"/>
            <w:bottom w:val="none" w:sz="0" w:space="0" w:color="auto"/>
            <w:right w:val="none" w:sz="0" w:space="0" w:color="auto"/>
          </w:divBdr>
        </w:div>
        <w:div w:id="318460520">
          <w:marLeft w:val="446"/>
          <w:marRight w:val="0"/>
          <w:marTop w:val="0"/>
          <w:marBottom w:val="0"/>
          <w:divBdr>
            <w:top w:val="none" w:sz="0" w:space="0" w:color="auto"/>
            <w:left w:val="none" w:sz="0" w:space="0" w:color="auto"/>
            <w:bottom w:val="none" w:sz="0" w:space="0" w:color="auto"/>
            <w:right w:val="none" w:sz="0" w:space="0" w:color="auto"/>
          </w:divBdr>
        </w:div>
        <w:div w:id="78258022">
          <w:marLeft w:val="446"/>
          <w:marRight w:val="0"/>
          <w:marTop w:val="0"/>
          <w:marBottom w:val="0"/>
          <w:divBdr>
            <w:top w:val="none" w:sz="0" w:space="0" w:color="auto"/>
            <w:left w:val="none" w:sz="0" w:space="0" w:color="auto"/>
            <w:bottom w:val="none" w:sz="0" w:space="0" w:color="auto"/>
            <w:right w:val="none" w:sz="0" w:space="0" w:color="auto"/>
          </w:divBdr>
        </w:div>
        <w:div w:id="441000800">
          <w:marLeft w:val="446"/>
          <w:marRight w:val="0"/>
          <w:marTop w:val="0"/>
          <w:marBottom w:val="0"/>
          <w:divBdr>
            <w:top w:val="none" w:sz="0" w:space="0" w:color="auto"/>
            <w:left w:val="none" w:sz="0" w:space="0" w:color="auto"/>
            <w:bottom w:val="none" w:sz="0" w:space="0" w:color="auto"/>
            <w:right w:val="none" w:sz="0" w:space="0" w:color="auto"/>
          </w:divBdr>
        </w:div>
        <w:div w:id="363596148">
          <w:marLeft w:val="446"/>
          <w:marRight w:val="0"/>
          <w:marTop w:val="0"/>
          <w:marBottom w:val="0"/>
          <w:divBdr>
            <w:top w:val="none" w:sz="0" w:space="0" w:color="auto"/>
            <w:left w:val="none" w:sz="0" w:space="0" w:color="auto"/>
            <w:bottom w:val="none" w:sz="0" w:space="0" w:color="auto"/>
            <w:right w:val="none" w:sz="0" w:space="0" w:color="auto"/>
          </w:divBdr>
        </w:div>
        <w:div w:id="1075317068">
          <w:marLeft w:val="446"/>
          <w:marRight w:val="0"/>
          <w:marTop w:val="0"/>
          <w:marBottom w:val="0"/>
          <w:divBdr>
            <w:top w:val="none" w:sz="0" w:space="0" w:color="auto"/>
            <w:left w:val="none" w:sz="0" w:space="0" w:color="auto"/>
            <w:bottom w:val="none" w:sz="0" w:space="0" w:color="auto"/>
            <w:right w:val="none" w:sz="0" w:space="0" w:color="auto"/>
          </w:divBdr>
        </w:div>
      </w:divsChild>
    </w:div>
    <w:div w:id="850608720">
      <w:bodyDiv w:val="1"/>
      <w:marLeft w:val="0"/>
      <w:marRight w:val="0"/>
      <w:marTop w:val="0"/>
      <w:marBottom w:val="0"/>
      <w:divBdr>
        <w:top w:val="none" w:sz="0" w:space="0" w:color="auto"/>
        <w:left w:val="none" w:sz="0" w:space="0" w:color="auto"/>
        <w:bottom w:val="none" w:sz="0" w:space="0" w:color="auto"/>
        <w:right w:val="none" w:sz="0" w:space="0" w:color="auto"/>
      </w:divBdr>
      <w:divsChild>
        <w:div w:id="1997997671">
          <w:marLeft w:val="360"/>
          <w:marRight w:val="0"/>
          <w:marTop w:val="200"/>
          <w:marBottom w:val="0"/>
          <w:divBdr>
            <w:top w:val="none" w:sz="0" w:space="0" w:color="auto"/>
            <w:left w:val="none" w:sz="0" w:space="0" w:color="auto"/>
            <w:bottom w:val="none" w:sz="0" w:space="0" w:color="auto"/>
            <w:right w:val="none" w:sz="0" w:space="0" w:color="auto"/>
          </w:divBdr>
        </w:div>
      </w:divsChild>
    </w:div>
    <w:div w:id="946615144">
      <w:bodyDiv w:val="1"/>
      <w:marLeft w:val="0"/>
      <w:marRight w:val="0"/>
      <w:marTop w:val="0"/>
      <w:marBottom w:val="0"/>
      <w:divBdr>
        <w:top w:val="none" w:sz="0" w:space="0" w:color="auto"/>
        <w:left w:val="none" w:sz="0" w:space="0" w:color="auto"/>
        <w:bottom w:val="none" w:sz="0" w:space="0" w:color="auto"/>
        <w:right w:val="none" w:sz="0" w:space="0" w:color="auto"/>
      </w:divBdr>
    </w:div>
    <w:div w:id="987587243">
      <w:bodyDiv w:val="1"/>
      <w:marLeft w:val="0"/>
      <w:marRight w:val="0"/>
      <w:marTop w:val="0"/>
      <w:marBottom w:val="0"/>
      <w:divBdr>
        <w:top w:val="none" w:sz="0" w:space="0" w:color="auto"/>
        <w:left w:val="none" w:sz="0" w:space="0" w:color="auto"/>
        <w:bottom w:val="none" w:sz="0" w:space="0" w:color="auto"/>
        <w:right w:val="none" w:sz="0" w:space="0" w:color="auto"/>
      </w:divBdr>
      <w:divsChild>
        <w:div w:id="1008212771">
          <w:marLeft w:val="360"/>
          <w:marRight w:val="0"/>
          <w:marTop w:val="200"/>
          <w:marBottom w:val="0"/>
          <w:divBdr>
            <w:top w:val="none" w:sz="0" w:space="0" w:color="auto"/>
            <w:left w:val="none" w:sz="0" w:space="0" w:color="auto"/>
            <w:bottom w:val="none" w:sz="0" w:space="0" w:color="auto"/>
            <w:right w:val="none" w:sz="0" w:space="0" w:color="auto"/>
          </w:divBdr>
        </w:div>
        <w:div w:id="1058406458">
          <w:marLeft w:val="360"/>
          <w:marRight w:val="0"/>
          <w:marTop w:val="200"/>
          <w:marBottom w:val="0"/>
          <w:divBdr>
            <w:top w:val="none" w:sz="0" w:space="0" w:color="auto"/>
            <w:left w:val="none" w:sz="0" w:space="0" w:color="auto"/>
            <w:bottom w:val="none" w:sz="0" w:space="0" w:color="auto"/>
            <w:right w:val="none" w:sz="0" w:space="0" w:color="auto"/>
          </w:divBdr>
        </w:div>
      </w:divsChild>
    </w:div>
    <w:div w:id="995301045">
      <w:bodyDiv w:val="1"/>
      <w:marLeft w:val="0"/>
      <w:marRight w:val="0"/>
      <w:marTop w:val="0"/>
      <w:marBottom w:val="0"/>
      <w:divBdr>
        <w:top w:val="none" w:sz="0" w:space="0" w:color="auto"/>
        <w:left w:val="none" w:sz="0" w:space="0" w:color="auto"/>
        <w:bottom w:val="none" w:sz="0" w:space="0" w:color="auto"/>
        <w:right w:val="none" w:sz="0" w:space="0" w:color="auto"/>
      </w:divBdr>
      <w:divsChild>
        <w:div w:id="1692992474">
          <w:marLeft w:val="446"/>
          <w:marRight w:val="0"/>
          <w:marTop w:val="0"/>
          <w:marBottom w:val="0"/>
          <w:divBdr>
            <w:top w:val="none" w:sz="0" w:space="0" w:color="auto"/>
            <w:left w:val="none" w:sz="0" w:space="0" w:color="auto"/>
            <w:bottom w:val="none" w:sz="0" w:space="0" w:color="auto"/>
            <w:right w:val="none" w:sz="0" w:space="0" w:color="auto"/>
          </w:divBdr>
        </w:div>
        <w:div w:id="1906448413">
          <w:marLeft w:val="446"/>
          <w:marRight w:val="0"/>
          <w:marTop w:val="0"/>
          <w:marBottom w:val="0"/>
          <w:divBdr>
            <w:top w:val="none" w:sz="0" w:space="0" w:color="auto"/>
            <w:left w:val="none" w:sz="0" w:space="0" w:color="auto"/>
            <w:bottom w:val="none" w:sz="0" w:space="0" w:color="auto"/>
            <w:right w:val="none" w:sz="0" w:space="0" w:color="auto"/>
          </w:divBdr>
        </w:div>
        <w:div w:id="563833955">
          <w:marLeft w:val="446"/>
          <w:marRight w:val="0"/>
          <w:marTop w:val="0"/>
          <w:marBottom w:val="0"/>
          <w:divBdr>
            <w:top w:val="none" w:sz="0" w:space="0" w:color="auto"/>
            <w:left w:val="none" w:sz="0" w:space="0" w:color="auto"/>
            <w:bottom w:val="none" w:sz="0" w:space="0" w:color="auto"/>
            <w:right w:val="none" w:sz="0" w:space="0" w:color="auto"/>
          </w:divBdr>
        </w:div>
        <w:div w:id="142086104">
          <w:marLeft w:val="446"/>
          <w:marRight w:val="0"/>
          <w:marTop w:val="0"/>
          <w:marBottom w:val="0"/>
          <w:divBdr>
            <w:top w:val="none" w:sz="0" w:space="0" w:color="auto"/>
            <w:left w:val="none" w:sz="0" w:space="0" w:color="auto"/>
            <w:bottom w:val="none" w:sz="0" w:space="0" w:color="auto"/>
            <w:right w:val="none" w:sz="0" w:space="0" w:color="auto"/>
          </w:divBdr>
        </w:div>
        <w:div w:id="1705788378">
          <w:marLeft w:val="446"/>
          <w:marRight w:val="0"/>
          <w:marTop w:val="0"/>
          <w:marBottom w:val="0"/>
          <w:divBdr>
            <w:top w:val="none" w:sz="0" w:space="0" w:color="auto"/>
            <w:left w:val="none" w:sz="0" w:space="0" w:color="auto"/>
            <w:bottom w:val="none" w:sz="0" w:space="0" w:color="auto"/>
            <w:right w:val="none" w:sz="0" w:space="0" w:color="auto"/>
          </w:divBdr>
        </w:div>
        <w:div w:id="1892501536">
          <w:marLeft w:val="446"/>
          <w:marRight w:val="0"/>
          <w:marTop w:val="0"/>
          <w:marBottom w:val="0"/>
          <w:divBdr>
            <w:top w:val="none" w:sz="0" w:space="0" w:color="auto"/>
            <w:left w:val="none" w:sz="0" w:space="0" w:color="auto"/>
            <w:bottom w:val="none" w:sz="0" w:space="0" w:color="auto"/>
            <w:right w:val="none" w:sz="0" w:space="0" w:color="auto"/>
          </w:divBdr>
        </w:div>
        <w:div w:id="415903190">
          <w:marLeft w:val="446"/>
          <w:marRight w:val="0"/>
          <w:marTop w:val="0"/>
          <w:marBottom w:val="0"/>
          <w:divBdr>
            <w:top w:val="none" w:sz="0" w:space="0" w:color="auto"/>
            <w:left w:val="none" w:sz="0" w:space="0" w:color="auto"/>
            <w:bottom w:val="none" w:sz="0" w:space="0" w:color="auto"/>
            <w:right w:val="none" w:sz="0" w:space="0" w:color="auto"/>
          </w:divBdr>
        </w:div>
        <w:div w:id="102313683">
          <w:marLeft w:val="446"/>
          <w:marRight w:val="0"/>
          <w:marTop w:val="0"/>
          <w:marBottom w:val="0"/>
          <w:divBdr>
            <w:top w:val="none" w:sz="0" w:space="0" w:color="auto"/>
            <w:left w:val="none" w:sz="0" w:space="0" w:color="auto"/>
            <w:bottom w:val="none" w:sz="0" w:space="0" w:color="auto"/>
            <w:right w:val="none" w:sz="0" w:space="0" w:color="auto"/>
          </w:divBdr>
        </w:div>
        <w:div w:id="1727755773">
          <w:marLeft w:val="446"/>
          <w:marRight w:val="0"/>
          <w:marTop w:val="0"/>
          <w:marBottom w:val="0"/>
          <w:divBdr>
            <w:top w:val="none" w:sz="0" w:space="0" w:color="auto"/>
            <w:left w:val="none" w:sz="0" w:space="0" w:color="auto"/>
            <w:bottom w:val="none" w:sz="0" w:space="0" w:color="auto"/>
            <w:right w:val="none" w:sz="0" w:space="0" w:color="auto"/>
          </w:divBdr>
        </w:div>
        <w:div w:id="122387179">
          <w:marLeft w:val="446"/>
          <w:marRight w:val="0"/>
          <w:marTop w:val="0"/>
          <w:marBottom w:val="0"/>
          <w:divBdr>
            <w:top w:val="none" w:sz="0" w:space="0" w:color="auto"/>
            <w:left w:val="none" w:sz="0" w:space="0" w:color="auto"/>
            <w:bottom w:val="none" w:sz="0" w:space="0" w:color="auto"/>
            <w:right w:val="none" w:sz="0" w:space="0" w:color="auto"/>
          </w:divBdr>
        </w:div>
        <w:div w:id="2074116063">
          <w:marLeft w:val="446"/>
          <w:marRight w:val="0"/>
          <w:marTop w:val="0"/>
          <w:marBottom w:val="0"/>
          <w:divBdr>
            <w:top w:val="none" w:sz="0" w:space="0" w:color="auto"/>
            <w:left w:val="none" w:sz="0" w:space="0" w:color="auto"/>
            <w:bottom w:val="none" w:sz="0" w:space="0" w:color="auto"/>
            <w:right w:val="none" w:sz="0" w:space="0" w:color="auto"/>
          </w:divBdr>
        </w:div>
        <w:div w:id="924997348">
          <w:marLeft w:val="446"/>
          <w:marRight w:val="0"/>
          <w:marTop w:val="0"/>
          <w:marBottom w:val="0"/>
          <w:divBdr>
            <w:top w:val="none" w:sz="0" w:space="0" w:color="auto"/>
            <w:left w:val="none" w:sz="0" w:space="0" w:color="auto"/>
            <w:bottom w:val="none" w:sz="0" w:space="0" w:color="auto"/>
            <w:right w:val="none" w:sz="0" w:space="0" w:color="auto"/>
          </w:divBdr>
        </w:div>
        <w:div w:id="642662365">
          <w:marLeft w:val="446"/>
          <w:marRight w:val="0"/>
          <w:marTop w:val="0"/>
          <w:marBottom w:val="0"/>
          <w:divBdr>
            <w:top w:val="none" w:sz="0" w:space="0" w:color="auto"/>
            <w:left w:val="none" w:sz="0" w:space="0" w:color="auto"/>
            <w:bottom w:val="none" w:sz="0" w:space="0" w:color="auto"/>
            <w:right w:val="none" w:sz="0" w:space="0" w:color="auto"/>
          </w:divBdr>
        </w:div>
        <w:div w:id="548499581">
          <w:marLeft w:val="446"/>
          <w:marRight w:val="0"/>
          <w:marTop w:val="0"/>
          <w:marBottom w:val="0"/>
          <w:divBdr>
            <w:top w:val="none" w:sz="0" w:space="0" w:color="auto"/>
            <w:left w:val="none" w:sz="0" w:space="0" w:color="auto"/>
            <w:bottom w:val="none" w:sz="0" w:space="0" w:color="auto"/>
            <w:right w:val="none" w:sz="0" w:space="0" w:color="auto"/>
          </w:divBdr>
        </w:div>
        <w:div w:id="1716273492">
          <w:marLeft w:val="446"/>
          <w:marRight w:val="0"/>
          <w:marTop w:val="0"/>
          <w:marBottom w:val="0"/>
          <w:divBdr>
            <w:top w:val="none" w:sz="0" w:space="0" w:color="auto"/>
            <w:left w:val="none" w:sz="0" w:space="0" w:color="auto"/>
            <w:bottom w:val="none" w:sz="0" w:space="0" w:color="auto"/>
            <w:right w:val="none" w:sz="0" w:space="0" w:color="auto"/>
          </w:divBdr>
        </w:div>
        <w:div w:id="1821536359">
          <w:marLeft w:val="446"/>
          <w:marRight w:val="0"/>
          <w:marTop w:val="0"/>
          <w:marBottom w:val="0"/>
          <w:divBdr>
            <w:top w:val="none" w:sz="0" w:space="0" w:color="auto"/>
            <w:left w:val="none" w:sz="0" w:space="0" w:color="auto"/>
            <w:bottom w:val="none" w:sz="0" w:space="0" w:color="auto"/>
            <w:right w:val="none" w:sz="0" w:space="0" w:color="auto"/>
          </w:divBdr>
        </w:div>
        <w:div w:id="206795063">
          <w:marLeft w:val="446"/>
          <w:marRight w:val="0"/>
          <w:marTop w:val="0"/>
          <w:marBottom w:val="0"/>
          <w:divBdr>
            <w:top w:val="none" w:sz="0" w:space="0" w:color="auto"/>
            <w:left w:val="none" w:sz="0" w:space="0" w:color="auto"/>
            <w:bottom w:val="none" w:sz="0" w:space="0" w:color="auto"/>
            <w:right w:val="none" w:sz="0" w:space="0" w:color="auto"/>
          </w:divBdr>
        </w:div>
        <w:div w:id="1045182802">
          <w:marLeft w:val="446"/>
          <w:marRight w:val="0"/>
          <w:marTop w:val="0"/>
          <w:marBottom w:val="0"/>
          <w:divBdr>
            <w:top w:val="none" w:sz="0" w:space="0" w:color="auto"/>
            <w:left w:val="none" w:sz="0" w:space="0" w:color="auto"/>
            <w:bottom w:val="none" w:sz="0" w:space="0" w:color="auto"/>
            <w:right w:val="none" w:sz="0" w:space="0" w:color="auto"/>
          </w:divBdr>
        </w:div>
        <w:div w:id="1529950705">
          <w:marLeft w:val="446"/>
          <w:marRight w:val="0"/>
          <w:marTop w:val="0"/>
          <w:marBottom w:val="0"/>
          <w:divBdr>
            <w:top w:val="none" w:sz="0" w:space="0" w:color="auto"/>
            <w:left w:val="none" w:sz="0" w:space="0" w:color="auto"/>
            <w:bottom w:val="none" w:sz="0" w:space="0" w:color="auto"/>
            <w:right w:val="none" w:sz="0" w:space="0" w:color="auto"/>
          </w:divBdr>
        </w:div>
        <w:div w:id="694505569">
          <w:marLeft w:val="446"/>
          <w:marRight w:val="0"/>
          <w:marTop w:val="0"/>
          <w:marBottom w:val="0"/>
          <w:divBdr>
            <w:top w:val="none" w:sz="0" w:space="0" w:color="auto"/>
            <w:left w:val="none" w:sz="0" w:space="0" w:color="auto"/>
            <w:bottom w:val="none" w:sz="0" w:space="0" w:color="auto"/>
            <w:right w:val="none" w:sz="0" w:space="0" w:color="auto"/>
          </w:divBdr>
        </w:div>
      </w:divsChild>
    </w:div>
    <w:div w:id="1263755853">
      <w:bodyDiv w:val="1"/>
      <w:marLeft w:val="0"/>
      <w:marRight w:val="0"/>
      <w:marTop w:val="0"/>
      <w:marBottom w:val="0"/>
      <w:divBdr>
        <w:top w:val="none" w:sz="0" w:space="0" w:color="auto"/>
        <w:left w:val="none" w:sz="0" w:space="0" w:color="auto"/>
        <w:bottom w:val="none" w:sz="0" w:space="0" w:color="auto"/>
        <w:right w:val="none" w:sz="0" w:space="0" w:color="auto"/>
      </w:divBdr>
      <w:divsChild>
        <w:div w:id="710115103">
          <w:marLeft w:val="360"/>
          <w:marRight w:val="0"/>
          <w:marTop w:val="200"/>
          <w:marBottom w:val="0"/>
          <w:divBdr>
            <w:top w:val="none" w:sz="0" w:space="0" w:color="auto"/>
            <w:left w:val="none" w:sz="0" w:space="0" w:color="auto"/>
            <w:bottom w:val="none" w:sz="0" w:space="0" w:color="auto"/>
            <w:right w:val="none" w:sz="0" w:space="0" w:color="auto"/>
          </w:divBdr>
        </w:div>
        <w:div w:id="153955494">
          <w:marLeft w:val="360"/>
          <w:marRight w:val="0"/>
          <w:marTop w:val="200"/>
          <w:marBottom w:val="0"/>
          <w:divBdr>
            <w:top w:val="none" w:sz="0" w:space="0" w:color="auto"/>
            <w:left w:val="none" w:sz="0" w:space="0" w:color="auto"/>
            <w:bottom w:val="none" w:sz="0" w:space="0" w:color="auto"/>
            <w:right w:val="none" w:sz="0" w:space="0" w:color="auto"/>
          </w:divBdr>
        </w:div>
        <w:div w:id="1852452872">
          <w:marLeft w:val="360"/>
          <w:marRight w:val="0"/>
          <w:marTop w:val="200"/>
          <w:marBottom w:val="0"/>
          <w:divBdr>
            <w:top w:val="none" w:sz="0" w:space="0" w:color="auto"/>
            <w:left w:val="none" w:sz="0" w:space="0" w:color="auto"/>
            <w:bottom w:val="none" w:sz="0" w:space="0" w:color="auto"/>
            <w:right w:val="none" w:sz="0" w:space="0" w:color="auto"/>
          </w:divBdr>
        </w:div>
      </w:divsChild>
    </w:div>
    <w:div w:id="1472676296">
      <w:bodyDiv w:val="1"/>
      <w:marLeft w:val="0"/>
      <w:marRight w:val="0"/>
      <w:marTop w:val="0"/>
      <w:marBottom w:val="0"/>
      <w:divBdr>
        <w:top w:val="none" w:sz="0" w:space="0" w:color="auto"/>
        <w:left w:val="none" w:sz="0" w:space="0" w:color="auto"/>
        <w:bottom w:val="none" w:sz="0" w:space="0" w:color="auto"/>
        <w:right w:val="none" w:sz="0" w:space="0" w:color="auto"/>
      </w:divBdr>
      <w:divsChild>
        <w:div w:id="1038818895">
          <w:marLeft w:val="360"/>
          <w:marRight w:val="0"/>
          <w:marTop w:val="200"/>
          <w:marBottom w:val="0"/>
          <w:divBdr>
            <w:top w:val="none" w:sz="0" w:space="0" w:color="auto"/>
            <w:left w:val="none" w:sz="0" w:space="0" w:color="auto"/>
            <w:bottom w:val="none" w:sz="0" w:space="0" w:color="auto"/>
            <w:right w:val="none" w:sz="0" w:space="0" w:color="auto"/>
          </w:divBdr>
        </w:div>
      </w:divsChild>
    </w:div>
    <w:div w:id="1597787318">
      <w:bodyDiv w:val="1"/>
      <w:marLeft w:val="0"/>
      <w:marRight w:val="0"/>
      <w:marTop w:val="0"/>
      <w:marBottom w:val="0"/>
      <w:divBdr>
        <w:top w:val="none" w:sz="0" w:space="0" w:color="auto"/>
        <w:left w:val="none" w:sz="0" w:space="0" w:color="auto"/>
        <w:bottom w:val="none" w:sz="0" w:space="0" w:color="auto"/>
        <w:right w:val="none" w:sz="0" w:space="0" w:color="auto"/>
      </w:divBdr>
      <w:divsChild>
        <w:div w:id="335114634">
          <w:marLeft w:val="0"/>
          <w:marRight w:val="0"/>
          <w:marTop w:val="0"/>
          <w:marBottom w:val="0"/>
          <w:divBdr>
            <w:top w:val="none" w:sz="0" w:space="0" w:color="auto"/>
            <w:left w:val="none" w:sz="0" w:space="0" w:color="auto"/>
            <w:bottom w:val="none" w:sz="0" w:space="0" w:color="auto"/>
            <w:right w:val="none" w:sz="0" w:space="0" w:color="auto"/>
          </w:divBdr>
          <w:divsChild>
            <w:div w:id="1910189473">
              <w:marLeft w:val="0"/>
              <w:marRight w:val="0"/>
              <w:marTop w:val="0"/>
              <w:marBottom w:val="0"/>
              <w:divBdr>
                <w:top w:val="none" w:sz="0" w:space="0" w:color="auto"/>
                <w:left w:val="none" w:sz="0" w:space="0" w:color="auto"/>
                <w:bottom w:val="none" w:sz="0" w:space="0" w:color="auto"/>
                <w:right w:val="none" w:sz="0" w:space="0" w:color="auto"/>
              </w:divBdr>
              <w:divsChild>
                <w:div w:id="3482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4320">
      <w:bodyDiv w:val="1"/>
      <w:marLeft w:val="0"/>
      <w:marRight w:val="0"/>
      <w:marTop w:val="0"/>
      <w:marBottom w:val="0"/>
      <w:divBdr>
        <w:top w:val="none" w:sz="0" w:space="0" w:color="auto"/>
        <w:left w:val="none" w:sz="0" w:space="0" w:color="auto"/>
        <w:bottom w:val="none" w:sz="0" w:space="0" w:color="auto"/>
        <w:right w:val="none" w:sz="0" w:space="0" w:color="auto"/>
      </w:divBdr>
      <w:divsChild>
        <w:div w:id="89275849">
          <w:marLeft w:val="360"/>
          <w:marRight w:val="0"/>
          <w:marTop w:val="200"/>
          <w:marBottom w:val="0"/>
          <w:divBdr>
            <w:top w:val="none" w:sz="0" w:space="0" w:color="auto"/>
            <w:left w:val="none" w:sz="0" w:space="0" w:color="auto"/>
            <w:bottom w:val="none" w:sz="0" w:space="0" w:color="auto"/>
            <w:right w:val="none" w:sz="0" w:space="0" w:color="auto"/>
          </w:divBdr>
        </w:div>
        <w:div w:id="1102795185">
          <w:marLeft w:val="360"/>
          <w:marRight w:val="0"/>
          <w:marTop w:val="200"/>
          <w:marBottom w:val="0"/>
          <w:divBdr>
            <w:top w:val="none" w:sz="0" w:space="0" w:color="auto"/>
            <w:left w:val="none" w:sz="0" w:space="0" w:color="auto"/>
            <w:bottom w:val="none" w:sz="0" w:space="0" w:color="auto"/>
            <w:right w:val="none" w:sz="0" w:space="0" w:color="auto"/>
          </w:divBdr>
        </w:div>
        <w:div w:id="872307177">
          <w:marLeft w:val="360"/>
          <w:marRight w:val="0"/>
          <w:marTop w:val="200"/>
          <w:marBottom w:val="0"/>
          <w:divBdr>
            <w:top w:val="none" w:sz="0" w:space="0" w:color="auto"/>
            <w:left w:val="none" w:sz="0" w:space="0" w:color="auto"/>
            <w:bottom w:val="none" w:sz="0" w:space="0" w:color="auto"/>
            <w:right w:val="none" w:sz="0" w:space="0" w:color="auto"/>
          </w:divBdr>
        </w:div>
      </w:divsChild>
    </w:div>
    <w:div w:id="1617718341">
      <w:bodyDiv w:val="1"/>
      <w:marLeft w:val="0"/>
      <w:marRight w:val="0"/>
      <w:marTop w:val="0"/>
      <w:marBottom w:val="0"/>
      <w:divBdr>
        <w:top w:val="none" w:sz="0" w:space="0" w:color="auto"/>
        <w:left w:val="none" w:sz="0" w:space="0" w:color="auto"/>
        <w:bottom w:val="none" w:sz="0" w:space="0" w:color="auto"/>
        <w:right w:val="none" w:sz="0" w:space="0" w:color="auto"/>
      </w:divBdr>
    </w:div>
    <w:div w:id="1695956325">
      <w:bodyDiv w:val="1"/>
      <w:marLeft w:val="0"/>
      <w:marRight w:val="0"/>
      <w:marTop w:val="0"/>
      <w:marBottom w:val="0"/>
      <w:divBdr>
        <w:top w:val="none" w:sz="0" w:space="0" w:color="auto"/>
        <w:left w:val="none" w:sz="0" w:space="0" w:color="auto"/>
        <w:bottom w:val="none" w:sz="0" w:space="0" w:color="auto"/>
        <w:right w:val="none" w:sz="0" w:space="0" w:color="auto"/>
      </w:divBdr>
      <w:divsChild>
        <w:div w:id="1790930913">
          <w:marLeft w:val="446"/>
          <w:marRight w:val="0"/>
          <w:marTop w:val="0"/>
          <w:marBottom w:val="0"/>
          <w:divBdr>
            <w:top w:val="none" w:sz="0" w:space="0" w:color="auto"/>
            <w:left w:val="none" w:sz="0" w:space="0" w:color="auto"/>
            <w:bottom w:val="none" w:sz="0" w:space="0" w:color="auto"/>
            <w:right w:val="none" w:sz="0" w:space="0" w:color="auto"/>
          </w:divBdr>
        </w:div>
        <w:div w:id="1675450762">
          <w:marLeft w:val="446"/>
          <w:marRight w:val="0"/>
          <w:marTop w:val="0"/>
          <w:marBottom w:val="0"/>
          <w:divBdr>
            <w:top w:val="none" w:sz="0" w:space="0" w:color="auto"/>
            <w:left w:val="none" w:sz="0" w:space="0" w:color="auto"/>
            <w:bottom w:val="none" w:sz="0" w:space="0" w:color="auto"/>
            <w:right w:val="none" w:sz="0" w:space="0" w:color="auto"/>
          </w:divBdr>
        </w:div>
        <w:div w:id="1049459016">
          <w:marLeft w:val="446"/>
          <w:marRight w:val="0"/>
          <w:marTop w:val="0"/>
          <w:marBottom w:val="0"/>
          <w:divBdr>
            <w:top w:val="none" w:sz="0" w:space="0" w:color="auto"/>
            <w:left w:val="none" w:sz="0" w:space="0" w:color="auto"/>
            <w:bottom w:val="none" w:sz="0" w:space="0" w:color="auto"/>
            <w:right w:val="none" w:sz="0" w:space="0" w:color="auto"/>
          </w:divBdr>
        </w:div>
        <w:div w:id="874004730">
          <w:marLeft w:val="446"/>
          <w:marRight w:val="0"/>
          <w:marTop w:val="0"/>
          <w:marBottom w:val="0"/>
          <w:divBdr>
            <w:top w:val="none" w:sz="0" w:space="0" w:color="auto"/>
            <w:left w:val="none" w:sz="0" w:space="0" w:color="auto"/>
            <w:bottom w:val="none" w:sz="0" w:space="0" w:color="auto"/>
            <w:right w:val="none" w:sz="0" w:space="0" w:color="auto"/>
          </w:divBdr>
        </w:div>
      </w:divsChild>
    </w:div>
    <w:div w:id="1715693763">
      <w:bodyDiv w:val="1"/>
      <w:marLeft w:val="0"/>
      <w:marRight w:val="0"/>
      <w:marTop w:val="0"/>
      <w:marBottom w:val="0"/>
      <w:divBdr>
        <w:top w:val="none" w:sz="0" w:space="0" w:color="auto"/>
        <w:left w:val="none" w:sz="0" w:space="0" w:color="auto"/>
        <w:bottom w:val="none" w:sz="0" w:space="0" w:color="auto"/>
        <w:right w:val="none" w:sz="0" w:space="0" w:color="auto"/>
      </w:divBdr>
    </w:div>
    <w:div w:id="1844314965">
      <w:bodyDiv w:val="1"/>
      <w:marLeft w:val="0"/>
      <w:marRight w:val="0"/>
      <w:marTop w:val="0"/>
      <w:marBottom w:val="0"/>
      <w:divBdr>
        <w:top w:val="none" w:sz="0" w:space="0" w:color="auto"/>
        <w:left w:val="none" w:sz="0" w:space="0" w:color="auto"/>
        <w:bottom w:val="none" w:sz="0" w:space="0" w:color="auto"/>
        <w:right w:val="none" w:sz="0" w:space="0" w:color="auto"/>
      </w:divBdr>
      <w:divsChild>
        <w:div w:id="330988949">
          <w:marLeft w:val="0"/>
          <w:marRight w:val="0"/>
          <w:marTop w:val="0"/>
          <w:marBottom w:val="0"/>
          <w:divBdr>
            <w:top w:val="none" w:sz="0" w:space="0" w:color="auto"/>
            <w:left w:val="none" w:sz="0" w:space="0" w:color="auto"/>
            <w:bottom w:val="none" w:sz="0" w:space="0" w:color="auto"/>
            <w:right w:val="none" w:sz="0" w:space="0" w:color="auto"/>
          </w:divBdr>
          <w:divsChild>
            <w:div w:id="1552838237">
              <w:marLeft w:val="0"/>
              <w:marRight w:val="0"/>
              <w:marTop w:val="0"/>
              <w:marBottom w:val="0"/>
              <w:divBdr>
                <w:top w:val="none" w:sz="0" w:space="0" w:color="auto"/>
                <w:left w:val="none" w:sz="0" w:space="0" w:color="auto"/>
                <w:bottom w:val="none" w:sz="0" w:space="0" w:color="auto"/>
                <w:right w:val="none" w:sz="0" w:space="0" w:color="auto"/>
              </w:divBdr>
              <w:divsChild>
                <w:div w:id="2310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520">
      <w:bodyDiv w:val="1"/>
      <w:marLeft w:val="0"/>
      <w:marRight w:val="0"/>
      <w:marTop w:val="0"/>
      <w:marBottom w:val="0"/>
      <w:divBdr>
        <w:top w:val="none" w:sz="0" w:space="0" w:color="auto"/>
        <w:left w:val="none" w:sz="0" w:space="0" w:color="auto"/>
        <w:bottom w:val="none" w:sz="0" w:space="0" w:color="auto"/>
        <w:right w:val="none" w:sz="0" w:space="0" w:color="auto"/>
      </w:divBdr>
      <w:divsChild>
        <w:div w:id="178692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oregonskitchentable.org/mid-coast-water-plan" TargetMode="External"/><Relationship Id="rId13" Type="http://schemas.openxmlformats.org/officeDocument/2006/relationships/hyperlink" Target="mailto:alexandria@midcoastwaterpartner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dcoastwaterpartners.com" TargetMode="External"/><Relationship Id="rId12" Type="http://schemas.openxmlformats.org/officeDocument/2006/relationships/hyperlink" Target="mailto:alexandria@midcoastwaterpartner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oregonskitchentable.org/mid-coast-water-pla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exandria@midcoastwaterpartners.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alexandria@midcoastwaterpartners.com" TargetMode="External"/><Relationship Id="rId14" Type="http://schemas.openxmlformats.org/officeDocument/2006/relationships/hyperlink" Target="mailto:alexandria@midcoastwaterpartn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DC4D348AE19D40961287B16558EA2F"/>
        <w:category>
          <w:name w:val="General"/>
          <w:gallery w:val="placeholder"/>
        </w:category>
        <w:types>
          <w:type w:val="bbPlcHdr"/>
        </w:types>
        <w:behaviors>
          <w:behavior w:val="content"/>
        </w:behaviors>
        <w:guid w:val="{1ED7CDBE-42BA-C642-9F2E-CEE548AECB80}"/>
      </w:docPartPr>
      <w:docPartBody>
        <w:p w:rsidR="00C644CE" w:rsidRDefault="00157C1A" w:rsidP="00157C1A">
          <w:pPr>
            <w:pStyle w:val="82DC4D348AE19D40961287B16558EA2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1A"/>
    <w:rsid w:val="00143635"/>
    <w:rsid w:val="00157C1A"/>
    <w:rsid w:val="003C72FB"/>
    <w:rsid w:val="004270A8"/>
    <w:rsid w:val="00515CC0"/>
    <w:rsid w:val="00854ABB"/>
    <w:rsid w:val="009F124E"/>
    <w:rsid w:val="00A01858"/>
    <w:rsid w:val="00BA433C"/>
    <w:rsid w:val="00C644CE"/>
    <w:rsid w:val="00D87FDA"/>
    <w:rsid w:val="00DA24B7"/>
    <w:rsid w:val="00DA6556"/>
    <w:rsid w:val="00E1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C1A"/>
    <w:rPr>
      <w:color w:val="808080"/>
    </w:rPr>
  </w:style>
  <w:style w:type="paragraph" w:customStyle="1" w:styleId="82DC4D348AE19D40961287B16558EA2F">
    <w:name w:val="82DC4D348AE19D40961287B16558EA2F"/>
    <w:rsid w:val="00157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 COAST WATER PLANNING PARTNERSHIP CHARTER SIGNATORY MEETING NOTES 12-15-21</dc:creator>
  <cp:keywords/>
  <dc:description/>
  <cp:lastModifiedBy>Microsoft Office User</cp:lastModifiedBy>
  <cp:revision>10</cp:revision>
  <dcterms:created xsi:type="dcterms:W3CDTF">2020-01-22T14:05:00Z</dcterms:created>
  <dcterms:modified xsi:type="dcterms:W3CDTF">2021-12-21T17:45:00Z</dcterms:modified>
</cp:coreProperties>
</file>